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4AE01" w14:textId="3F9234E4" w:rsidR="00B90145" w:rsidRPr="0095154A" w:rsidRDefault="00B90145" w:rsidP="00160093">
      <w:pPr>
        <w:bidi/>
        <w:spacing w:after="0"/>
        <w:jc w:val="center"/>
        <w:rPr>
          <w:rFonts w:cstheme="minorHAnsi"/>
          <w:b/>
          <w:bCs/>
          <w:rtl/>
        </w:rPr>
      </w:pPr>
      <w:r w:rsidRPr="0095154A">
        <w:rPr>
          <w:rFonts w:cstheme="minorHAnsi"/>
          <w:b/>
          <w:bCs/>
          <w:rtl/>
        </w:rPr>
        <w:t>دعوة لتقديم طلبات للحصول على تمويل "عالمها، صوتها"</w:t>
      </w:r>
    </w:p>
    <w:p w14:paraId="213CB1A7" w14:textId="5814DFE6" w:rsidR="5A61A3CF" w:rsidRPr="0095154A" w:rsidRDefault="5A61A3CF" w:rsidP="00160093">
      <w:pPr>
        <w:pStyle w:val="NormalWeb"/>
        <w:bidi/>
        <w:spacing w:before="0" w:beforeAutospacing="0" w:after="0" w:afterAutospacing="0"/>
        <w:rPr>
          <w:rFonts w:asciiTheme="minorHAnsi" w:hAnsiTheme="minorHAnsi" w:cstheme="minorHAnsi"/>
          <w:b/>
          <w:bCs/>
          <w:sz w:val="22"/>
          <w:szCs w:val="22"/>
        </w:rPr>
      </w:pPr>
    </w:p>
    <w:p w14:paraId="75CB6C9F" w14:textId="77777777" w:rsidR="00160093" w:rsidRPr="0095154A" w:rsidRDefault="00160093" w:rsidP="00160093">
      <w:pPr>
        <w:pStyle w:val="NormalWeb"/>
        <w:bidi/>
        <w:spacing w:before="0" w:beforeAutospacing="0" w:after="0" w:afterAutospacing="0"/>
        <w:rPr>
          <w:rFonts w:asciiTheme="minorHAnsi" w:hAnsiTheme="minorHAnsi" w:cstheme="minorHAnsi"/>
          <w:b/>
          <w:bCs/>
          <w:sz w:val="22"/>
          <w:szCs w:val="22"/>
          <w:rtl/>
        </w:rPr>
      </w:pPr>
    </w:p>
    <w:p w14:paraId="1B4F81D0" w14:textId="16271E8B" w:rsidR="00B90145" w:rsidRPr="0095154A" w:rsidRDefault="00B90145" w:rsidP="00160093">
      <w:pPr>
        <w:pStyle w:val="NormalWeb"/>
        <w:bidi/>
        <w:spacing w:before="0" w:beforeAutospacing="0" w:after="0" w:afterAutospacing="0"/>
        <w:rPr>
          <w:rFonts w:asciiTheme="minorHAnsi" w:hAnsiTheme="minorHAnsi" w:cstheme="minorHAnsi"/>
          <w:b/>
          <w:bCs/>
          <w:sz w:val="22"/>
          <w:szCs w:val="22"/>
        </w:rPr>
      </w:pPr>
      <w:r w:rsidRPr="0095154A">
        <w:rPr>
          <w:rFonts w:asciiTheme="minorHAnsi" w:hAnsiTheme="minorHAnsi" w:cstheme="minorHAnsi"/>
          <w:b/>
          <w:bCs/>
          <w:sz w:val="22"/>
          <w:szCs w:val="22"/>
          <w:rtl/>
        </w:rPr>
        <w:t xml:space="preserve">التمويل متاح لكافة المنظمات الأعضاء التابعة للجمعية العالمية للمرشدات وفتيات الكشافة التي ترغب في: </w:t>
      </w:r>
    </w:p>
    <w:p w14:paraId="0F578ED9" w14:textId="77777777" w:rsidR="00B61E52" w:rsidRPr="0095154A" w:rsidRDefault="00B61E52" w:rsidP="00160093">
      <w:pPr>
        <w:pStyle w:val="ListParagraph"/>
        <w:numPr>
          <w:ilvl w:val="0"/>
          <w:numId w:val="22"/>
        </w:numPr>
        <w:bidi/>
        <w:spacing w:after="0"/>
        <w:rPr>
          <w:rFonts w:eastAsia="Lato" w:cstheme="minorHAnsi"/>
        </w:rPr>
      </w:pPr>
      <w:r w:rsidRPr="0095154A">
        <w:rPr>
          <w:rFonts w:eastAsia="Lato" w:cstheme="minorHAnsi"/>
          <w:rtl/>
        </w:rPr>
        <w:t xml:space="preserve">التنوع في عضوياتها والوصول إلى الفتيات في المجتمعات التي يصعب الوصول إليها. </w:t>
      </w:r>
    </w:p>
    <w:p w14:paraId="2D0FCD8F" w14:textId="77777777" w:rsidR="00B61E52" w:rsidRPr="0095154A" w:rsidRDefault="00B61E52" w:rsidP="00160093">
      <w:pPr>
        <w:pStyle w:val="ListParagraph"/>
        <w:numPr>
          <w:ilvl w:val="0"/>
          <w:numId w:val="22"/>
        </w:numPr>
        <w:bidi/>
        <w:spacing w:after="0" w:line="240" w:lineRule="auto"/>
        <w:rPr>
          <w:rFonts w:eastAsia="Lato" w:cstheme="minorHAnsi"/>
        </w:rPr>
      </w:pPr>
      <w:r w:rsidRPr="0095154A">
        <w:rPr>
          <w:rFonts w:eastAsia="Lato" w:cstheme="minorHAnsi"/>
          <w:rtl/>
        </w:rPr>
        <w:t>تمكين المزيد من الفتيات والشابات لاتخاذ القرارات الخاصة بالمنظمات الأعضاء</w:t>
      </w:r>
    </w:p>
    <w:p w14:paraId="524DBFAA" w14:textId="77777777" w:rsidR="00B61E52" w:rsidRPr="0095154A" w:rsidRDefault="00B61E52" w:rsidP="00160093">
      <w:pPr>
        <w:pStyle w:val="ListParagraph"/>
        <w:numPr>
          <w:ilvl w:val="0"/>
          <w:numId w:val="22"/>
        </w:numPr>
        <w:bidi/>
        <w:spacing w:after="0" w:line="240" w:lineRule="auto"/>
        <w:rPr>
          <w:rFonts w:eastAsia="Lato" w:cstheme="minorHAnsi"/>
        </w:rPr>
      </w:pPr>
      <w:r w:rsidRPr="0095154A">
        <w:rPr>
          <w:rFonts w:eastAsia="Lato" w:cstheme="minorHAnsi"/>
          <w:rtl/>
        </w:rPr>
        <w:t xml:space="preserve">دعم الفتيات حتى تُسمع أصواتهن في الموضوعات التي تؤثر عليهن. </w:t>
      </w:r>
    </w:p>
    <w:p w14:paraId="22A5EF47" w14:textId="08DA7282" w:rsidR="7FD4B9CD" w:rsidRPr="0095154A" w:rsidRDefault="7FD4B9CD" w:rsidP="00160093">
      <w:pPr>
        <w:pStyle w:val="NormalWeb"/>
        <w:bidi/>
        <w:spacing w:before="0" w:beforeAutospacing="0" w:after="0" w:afterAutospacing="0"/>
        <w:rPr>
          <w:rFonts w:asciiTheme="minorHAnsi" w:hAnsiTheme="minorHAnsi" w:cstheme="minorHAnsi"/>
          <w:sz w:val="22"/>
          <w:szCs w:val="22"/>
        </w:rPr>
      </w:pPr>
    </w:p>
    <w:p w14:paraId="25335B14" w14:textId="7193F6A3" w:rsidR="00B61E52" w:rsidRPr="0095154A" w:rsidRDefault="00B61E52" w:rsidP="00160093">
      <w:pPr>
        <w:pStyle w:val="NormalWeb"/>
        <w:bidi/>
        <w:spacing w:before="0" w:beforeAutospacing="0" w:after="0" w:afterAutospacing="0"/>
        <w:rPr>
          <w:rFonts w:asciiTheme="minorHAnsi" w:hAnsiTheme="minorHAnsi" w:cstheme="minorHAnsi"/>
          <w:i/>
          <w:iCs/>
          <w:sz w:val="22"/>
          <w:szCs w:val="22"/>
        </w:rPr>
      </w:pPr>
      <w:r w:rsidRPr="0095154A">
        <w:rPr>
          <w:rFonts w:asciiTheme="minorHAnsi" w:hAnsiTheme="minorHAnsi" w:cstheme="minorHAnsi"/>
          <w:b/>
          <w:bCs/>
          <w:sz w:val="22"/>
          <w:szCs w:val="22"/>
          <w:rtl/>
        </w:rPr>
        <w:t xml:space="preserve">برنامج </w:t>
      </w:r>
      <w:r w:rsidR="00E72D0B" w:rsidRPr="0095154A">
        <w:rPr>
          <w:rFonts w:asciiTheme="minorHAnsi" w:hAnsiTheme="minorHAnsi" w:cstheme="minorHAnsi"/>
          <w:b/>
          <w:bCs/>
          <w:sz w:val="22"/>
          <w:szCs w:val="22"/>
          <w:rtl/>
        </w:rPr>
        <w:t>"</w:t>
      </w:r>
      <w:r w:rsidRPr="0095154A">
        <w:rPr>
          <w:rFonts w:asciiTheme="minorHAnsi" w:hAnsiTheme="minorHAnsi" w:cstheme="minorHAnsi"/>
          <w:b/>
          <w:bCs/>
          <w:sz w:val="22"/>
          <w:szCs w:val="22"/>
          <w:rtl/>
        </w:rPr>
        <w:t>عالمها، صوتها"</w:t>
      </w:r>
      <w:r w:rsidR="00E72D0B" w:rsidRPr="0095154A">
        <w:rPr>
          <w:rFonts w:asciiTheme="minorHAnsi" w:hAnsiTheme="minorHAnsi" w:cstheme="minorHAnsi"/>
          <w:b/>
          <w:bCs/>
          <w:sz w:val="22"/>
          <w:szCs w:val="22"/>
          <w:rtl/>
        </w:rPr>
        <w:t>:</w:t>
      </w:r>
    </w:p>
    <w:p w14:paraId="0F84B6AD" w14:textId="312D54DA" w:rsidR="00B61E52" w:rsidRPr="0095154A" w:rsidRDefault="00B61E52" w:rsidP="00160093">
      <w:pPr>
        <w:pStyle w:val="NormalWeb"/>
        <w:bidi/>
        <w:spacing w:before="0" w:beforeAutospacing="0" w:after="0" w:afterAutospacing="0"/>
        <w:rPr>
          <w:rFonts w:asciiTheme="minorHAnsi" w:eastAsia="Lato" w:hAnsiTheme="minorHAnsi" w:cstheme="minorHAnsi"/>
          <w:sz w:val="22"/>
          <w:szCs w:val="22"/>
          <w:rtl/>
          <w:lang w:val="en-US"/>
        </w:rPr>
      </w:pPr>
      <w:r w:rsidRPr="0095154A">
        <w:rPr>
          <w:rFonts w:asciiTheme="minorHAnsi" w:eastAsia="Lato" w:hAnsiTheme="minorHAnsi" w:cstheme="minorHAnsi"/>
          <w:sz w:val="22"/>
          <w:szCs w:val="22"/>
          <w:rtl/>
        </w:rPr>
        <w:t xml:space="preserve">تعمل مؤسسة يو بي إس </w:t>
      </w:r>
      <w:r w:rsidRPr="0095154A">
        <w:rPr>
          <w:rFonts w:asciiTheme="minorHAnsi" w:eastAsia="Lato" w:hAnsiTheme="minorHAnsi" w:cstheme="minorHAnsi"/>
          <w:sz w:val="22"/>
          <w:szCs w:val="22"/>
          <w:lang w:val="en-US"/>
        </w:rPr>
        <w:t>(UPS)</w:t>
      </w:r>
      <w:r w:rsidRPr="0095154A">
        <w:rPr>
          <w:rFonts w:asciiTheme="minorHAnsi" w:eastAsia="Lato" w:hAnsiTheme="minorHAnsi" w:cstheme="minorHAnsi"/>
          <w:sz w:val="22"/>
          <w:szCs w:val="22"/>
          <w:rtl/>
          <w:lang w:val="en-US"/>
        </w:rPr>
        <w:t xml:space="preserve"> والجمعية العالمية للمرشدات وفتيات الكشافة معًا في شراكة منذ عام 2003. وقد دعمت كل مرحلة من مراحل هذه الشراكة المرشدات وفتيات الكشافة حول العالم، من بناء العضويات والقدرة في المنظمات الأعضاء إلى تمكين الفتيات والشابات حتى تصبح أصواتهن مسموعة. </w:t>
      </w:r>
    </w:p>
    <w:p w14:paraId="4391479A" w14:textId="544F447E" w:rsidR="7FD4B9CD" w:rsidRPr="0095154A" w:rsidRDefault="7FD4B9CD" w:rsidP="00160093">
      <w:pPr>
        <w:pStyle w:val="NormalWeb"/>
        <w:bidi/>
        <w:spacing w:before="0" w:beforeAutospacing="0" w:after="0" w:afterAutospacing="0"/>
        <w:rPr>
          <w:rFonts w:asciiTheme="minorHAnsi" w:hAnsiTheme="minorHAnsi" w:cstheme="minorHAnsi"/>
          <w:b/>
          <w:bCs/>
          <w:sz w:val="22"/>
          <w:szCs w:val="22"/>
        </w:rPr>
      </w:pPr>
    </w:p>
    <w:p w14:paraId="7ABFBDA6" w14:textId="75BBCCC9" w:rsidR="00B61E52" w:rsidRPr="0095154A" w:rsidRDefault="00B61E52" w:rsidP="00160093">
      <w:pPr>
        <w:pStyle w:val="NormalWeb"/>
        <w:bidi/>
        <w:spacing w:before="0" w:beforeAutospacing="0" w:after="0" w:afterAutospacing="0"/>
        <w:rPr>
          <w:rFonts w:asciiTheme="minorHAnsi" w:hAnsiTheme="minorHAnsi" w:cstheme="minorHAnsi"/>
          <w:sz w:val="22"/>
          <w:szCs w:val="22"/>
          <w:rtl/>
          <w:lang w:val="en-US"/>
        </w:rPr>
      </w:pPr>
      <w:r w:rsidRPr="0095154A">
        <w:rPr>
          <w:rFonts w:asciiTheme="minorHAnsi" w:hAnsiTheme="minorHAnsi" w:cstheme="minorHAnsi"/>
          <w:b/>
          <w:bCs/>
          <w:sz w:val="22"/>
          <w:szCs w:val="22"/>
          <w:rtl/>
        </w:rPr>
        <w:t>الهدف العام</w:t>
      </w:r>
      <w:r w:rsidRPr="0095154A">
        <w:rPr>
          <w:rFonts w:asciiTheme="minorHAnsi" w:hAnsiTheme="minorHAnsi" w:cstheme="minorHAnsi"/>
          <w:sz w:val="22"/>
          <w:szCs w:val="22"/>
          <w:rtl/>
        </w:rPr>
        <w:t>: في المرحلة الحالية</w:t>
      </w:r>
      <w:r w:rsidR="00E72D0B" w:rsidRPr="0095154A">
        <w:rPr>
          <w:rFonts w:asciiTheme="minorHAnsi" w:hAnsiTheme="minorHAnsi" w:cstheme="minorHAnsi"/>
          <w:sz w:val="22"/>
          <w:szCs w:val="22"/>
          <w:rtl/>
        </w:rPr>
        <w:t xml:space="preserve"> من الشراكة</w:t>
      </w:r>
      <w:r w:rsidRPr="0095154A">
        <w:rPr>
          <w:rFonts w:asciiTheme="minorHAnsi" w:hAnsiTheme="minorHAnsi" w:cstheme="minorHAnsi"/>
          <w:sz w:val="22"/>
          <w:szCs w:val="22"/>
          <w:rtl/>
        </w:rPr>
        <w:t xml:space="preserve"> (2019 – 2022)، </w:t>
      </w:r>
      <w:r w:rsidR="00A41E21" w:rsidRPr="0095154A">
        <w:rPr>
          <w:rFonts w:asciiTheme="minorHAnsi" w:hAnsiTheme="minorHAnsi" w:cstheme="minorHAnsi"/>
          <w:sz w:val="22"/>
          <w:szCs w:val="22"/>
          <w:rtl/>
        </w:rPr>
        <w:t>الهدف العام هو أن يتم تمكين الفتيات من الخلفيات المتنوعة وأن يتمكنَّ من</w:t>
      </w:r>
      <w:r w:rsidR="004266D7" w:rsidRPr="0095154A">
        <w:rPr>
          <w:rFonts w:asciiTheme="minorHAnsi" w:hAnsiTheme="minorHAnsi" w:cstheme="minorHAnsi"/>
          <w:sz w:val="22"/>
          <w:szCs w:val="22"/>
          <w:rtl/>
        </w:rPr>
        <w:t xml:space="preserve"> </w:t>
      </w:r>
      <w:r w:rsidR="00A41E21" w:rsidRPr="0095154A">
        <w:rPr>
          <w:rFonts w:asciiTheme="minorHAnsi" w:hAnsiTheme="minorHAnsi" w:cstheme="minorHAnsi"/>
          <w:sz w:val="22"/>
          <w:szCs w:val="22"/>
          <w:rtl/>
        </w:rPr>
        <w:t xml:space="preserve">اتخاذ الإجراءات في الموضوعات التي تؤثر عليهن، مع تعظيم أصواتهن في المساحات العالمية </w:t>
      </w:r>
      <w:r w:rsidR="008B0D1E" w:rsidRPr="0095154A">
        <w:rPr>
          <w:rFonts w:asciiTheme="minorHAnsi" w:hAnsiTheme="minorHAnsi" w:cstheme="minorHAnsi"/>
          <w:sz w:val="22"/>
          <w:szCs w:val="22"/>
          <w:rtl/>
        </w:rPr>
        <w:t>والتي ستقودها الفتيات من خلال المشاركة الهادفة المبنية على الأدلة. ولتحقيق هذا الهدف، تعمل الجمعية العالمية للمرشدات وفتيات الكشافة بالشراكة مع مبادرتيّ منظمة اليونيسيف</w:t>
      </w:r>
      <w:r w:rsidR="00E72D0B" w:rsidRPr="0095154A">
        <w:rPr>
          <w:rFonts w:asciiTheme="minorHAnsi" w:hAnsiTheme="minorHAnsi" w:cstheme="minorHAnsi"/>
          <w:sz w:val="22"/>
          <w:szCs w:val="22"/>
          <w:rtl/>
        </w:rPr>
        <w:t>؛</w:t>
      </w:r>
      <w:r w:rsidR="008B0D1E" w:rsidRPr="0095154A">
        <w:rPr>
          <w:rFonts w:asciiTheme="minorHAnsi" w:hAnsiTheme="minorHAnsi" w:cstheme="minorHAnsi"/>
          <w:sz w:val="22"/>
          <w:szCs w:val="22"/>
          <w:rtl/>
        </w:rPr>
        <w:t xml:space="preserve"> </w:t>
      </w:r>
      <w:r w:rsidR="008B0D1E" w:rsidRPr="0095154A">
        <w:rPr>
          <w:rFonts w:asciiTheme="minorHAnsi" w:hAnsiTheme="minorHAnsi" w:cstheme="minorHAnsi"/>
          <w:sz w:val="22"/>
          <w:szCs w:val="22"/>
          <w:lang w:val="en-US"/>
        </w:rPr>
        <w:t>Generation Unlimited</w:t>
      </w:r>
      <w:r w:rsidR="008B0D1E" w:rsidRPr="0095154A">
        <w:rPr>
          <w:rFonts w:asciiTheme="minorHAnsi" w:hAnsiTheme="minorHAnsi" w:cstheme="minorHAnsi"/>
          <w:sz w:val="22"/>
          <w:szCs w:val="22"/>
          <w:rtl/>
          <w:lang w:val="en-US"/>
        </w:rPr>
        <w:t xml:space="preserve"> و</w:t>
      </w:r>
      <w:r w:rsidR="008B0D1E" w:rsidRPr="0095154A">
        <w:rPr>
          <w:rFonts w:asciiTheme="minorHAnsi" w:hAnsiTheme="minorHAnsi" w:cstheme="minorHAnsi"/>
          <w:sz w:val="22"/>
          <w:szCs w:val="22"/>
          <w:lang w:val="en-US"/>
        </w:rPr>
        <w:t>U-Report</w:t>
      </w:r>
      <w:r w:rsidR="008B0D1E" w:rsidRPr="0095154A">
        <w:rPr>
          <w:rFonts w:asciiTheme="minorHAnsi" w:hAnsiTheme="minorHAnsi" w:cstheme="minorHAnsi"/>
          <w:sz w:val="22"/>
          <w:szCs w:val="22"/>
          <w:rtl/>
          <w:lang w:val="en-US"/>
        </w:rPr>
        <w:t xml:space="preserve">. </w:t>
      </w:r>
    </w:p>
    <w:p w14:paraId="1F170BAD" w14:textId="5227AE88" w:rsidR="008B0D1E" w:rsidRPr="0095154A" w:rsidRDefault="008B0D1E" w:rsidP="00160093">
      <w:pPr>
        <w:pStyle w:val="NormalWeb"/>
        <w:bidi/>
        <w:spacing w:before="0" w:beforeAutospacing="0" w:after="0" w:afterAutospacing="0"/>
        <w:rPr>
          <w:rFonts w:asciiTheme="minorHAnsi" w:hAnsiTheme="minorHAnsi" w:cstheme="minorHAnsi"/>
          <w:sz w:val="22"/>
          <w:szCs w:val="22"/>
          <w:rtl/>
        </w:rPr>
      </w:pPr>
    </w:p>
    <w:p w14:paraId="4A7249F3" w14:textId="756522F0" w:rsidR="00FF56BB" w:rsidRPr="0095154A" w:rsidRDefault="00FF56BB" w:rsidP="00160093">
      <w:pPr>
        <w:pStyle w:val="NormalWeb"/>
        <w:bidi/>
        <w:spacing w:before="0" w:beforeAutospacing="0" w:after="0" w:afterAutospacing="0"/>
        <w:rPr>
          <w:rFonts w:asciiTheme="minorHAnsi" w:hAnsiTheme="minorHAnsi" w:cstheme="minorHAnsi"/>
          <w:sz w:val="22"/>
          <w:szCs w:val="22"/>
        </w:rPr>
      </w:pPr>
      <w:r w:rsidRPr="0095154A">
        <w:rPr>
          <w:rFonts w:asciiTheme="minorHAnsi" w:hAnsiTheme="minorHAnsi" w:cstheme="minorHAnsi"/>
          <w:sz w:val="22"/>
          <w:szCs w:val="22"/>
          <w:rtl/>
        </w:rPr>
        <w:t xml:space="preserve">هناك بعض المنظمات الأعضاء التابعة للجمعية العالمية للمرشدات وفتيات الكشافة التي تشارك بالفعل في هذا المشروع، وهي المنظمات الأعضاء في نيجيريا والهند ورواندا وجنوب إفريقيا والمكسيك. </w:t>
      </w:r>
    </w:p>
    <w:p w14:paraId="36D56E77" w14:textId="237423A1" w:rsidR="734BDE65" w:rsidRPr="0095154A" w:rsidRDefault="734BDE65" w:rsidP="00160093">
      <w:pPr>
        <w:pStyle w:val="NormalWeb"/>
        <w:bidi/>
        <w:spacing w:before="0" w:beforeAutospacing="0" w:after="0" w:afterAutospacing="0"/>
        <w:rPr>
          <w:rFonts w:asciiTheme="minorHAnsi" w:hAnsiTheme="minorHAnsi" w:cstheme="minorHAnsi"/>
          <w:i/>
          <w:iCs/>
          <w:sz w:val="22"/>
          <w:szCs w:val="22"/>
        </w:rPr>
      </w:pPr>
    </w:p>
    <w:p w14:paraId="4761AD8D" w14:textId="721FEC26" w:rsidR="00C53E8E" w:rsidRPr="0095154A" w:rsidRDefault="00FF56BB" w:rsidP="00160093">
      <w:pPr>
        <w:bidi/>
        <w:spacing w:after="0"/>
        <w:rPr>
          <w:rFonts w:cstheme="minorHAnsi"/>
          <w:rtl/>
        </w:rPr>
      </w:pPr>
      <w:r w:rsidRPr="0095154A">
        <w:rPr>
          <w:rFonts w:cstheme="minorHAnsi"/>
          <w:rtl/>
        </w:rPr>
        <w:t>يضم جوهر هذه البرنامج التزام برفع أصوات الفتيات والشابات المهمشات.</w:t>
      </w:r>
      <w:r w:rsidR="00C53E8E" w:rsidRPr="0095154A">
        <w:rPr>
          <w:rFonts w:cstheme="minorHAnsi"/>
          <w:rtl/>
        </w:rPr>
        <w:t xml:space="preserve"> ستحصل المنظمات الأعضاء التي سيتم اختيارها على منحة ودعم حتى تتمكن من تقديم مبادرات متعلقة بواحد أو أكثر من الأمور التالية: التنوع في عضوياتها لإشراك المجتمعات التي يصعب الوصول إليها، ودعم الفتيات حتى تُسمع أصواتهن في الموضوعات التي تؤثر عليهن، واستحداث المساحات للأعضاء للمشاركة في اتخاذ القرارات من خلال المشاركة الهادفة. </w:t>
      </w:r>
    </w:p>
    <w:p w14:paraId="63E815F2" w14:textId="26050130" w:rsidR="3086D8BF" w:rsidRPr="0095154A" w:rsidRDefault="3086D8BF" w:rsidP="00160093">
      <w:pPr>
        <w:bidi/>
        <w:spacing w:after="0"/>
        <w:rPr>
          <w:rFonts w:cstheme="minorHAnsi"/>
        </w:rPr>
      </w:pPr>
    </w:p>
    <w:p w14:paraId="73854307" w14:textId="0CBE4C2E" w:rsidR="00C53E8E" w:rsidRPr="0095154A" w:rsidRDefault="00C53E8E" w:rsidP="00160093">
      <w:pPr>
        <w:bidi/>
        <w:spacing w:after="0"/>
        <w:rPr>
          <w:rFonts w:cstheme="minorHAnsi"/>
        </w:rPr>
      </w:pPr>
      <w:r w:rsidRPr="0095154A">
        <w:rPr>
          <w:rFonts w:cstheme="minorHAnsi"/>
          <w:b/>
          <w:bCs/>
          <w:rtl/>
        </w:rPr>
        <w:t>دعم الأعمال الحالية والجديدة</w:t>
      </w:r>
      <w:r w:rsidRPr="0095154A">
        <w:rPr>
          <w:rFonts w:cstheme="minorHAnsi"/>
          <w:rtl/>
        </w:rPr>
        <w:t xml:space="preserve">: سيكون للكثير من المنظمات الأعضاء </w:t>
      </w:r>
      <w:r w:rsidR="00FD442B" w:rsidRPr="0095154A">
        <w:rPr>
          <w:rFonts w:cstheme="minorHAnsi"/>
          <w:rtl/>
        </w:rPr>
        <w:t xml:space="preserve">هدف واحد أو أكثر من هذه الأهداف في خطتها الوطنية وقد تكون بالفعل تخطط للعمل في هذه المجالات أو ربما تكون قد اتخذت إجراءات فعلية فيها. ليس من الضروري البدء في مشروع جديد للحصول على هذه المنحة </w:t>
      </w:r>
      <w:r w:rsidR="00FD442B" w:rsidRPr="0095154A">
        <w:rPr>
          <w:rFonts w:cstheme="minorHAnsi"/>
        </w:rPr>
        <w:sym w:font="Symbol" w:char="F02D"/>
      </w:r>
      <w:r w:rsidR="00FD442B" w:rsidRPr="0095154A">
        <w:rPr>
          <w:rFonts w:cstheme="minorHAnsi"/>
          <w:rtl/>
        </w:rPr>
        <w:t xml:space="preserve"> سيسعدنا الأخذ في الاعتبار تمويل أعمال قائمة بالفعل بالإضافة إلى المشروعات الجديدة. </w:t>
      </w:r>
    </w:p>
    <w:p w14:paraId="766DB42E" w14:textId="6008B38B" w:rsidR="734BDE65" w:rsidRPr="0095154A" w:rsidRDefault="734BDE65" w:rsidP="00160093">
      <w:pPr>
        <w:bidi/>
        <w:spacing w:after="0"/>
        <w:rPr>
          <w:rFonts w:cstheme="minorHAnsi"/>
        </w:rPr>
      </w:pPr>
    </w:p>
    <w:p w14:paraId="182A5424" w14:textId="1D5429CE" w:rsidR="009A5F5C" w:rsidRPr="0095154A" w:rsidRDefault="00FD442B" w:rsidP="00160093">
      <w:pPr>
        <w:pStyle w:val="NormalWeb"/>
        <w:bidi/>
        <w:spacing w:before="0" w:beforeAutospacing="0" w:after="0" w:afterAutospacing="0"/>
        <w:jc w:val="center"/>
        <w:rPr>
          <w:rFonts w:asciiTheme="minorHAnsi" w:hAnsiTheme="minorHAnsi" w:cstheme="minorHAnsi"/>
          <w:sz w:val="22"/>
          <w:szCs w:val="22"/>
        </w:rPr>
      </w:pPr>
      <w:r w:rsidRPr="0095154A">
        <w:rPr>
          <w:rFonts w:asciiTheme="minorHAnsi" w:hAnsiTheme="minorHAnsi" w:cstheme="minorHAnsi"/>
          <w:b/>
          <w:bCs/>
          <w:sz w:val="22"/>
          <w:szCs w:val="22"/>
          <w:rtl/>
        </w:rPr>
        <w:t xml:space="preserve">المنظمات الأعضاء مدعوة لتقديم الطلبات للحصول على هذا التمويل في موعد أقصاه الأحد، 21 مارس 2021. </w:t>
      </w:r>
    </w:p>
    <w:p w14:paraId="324B3CBB" w14:textId="77777777" w:rsidR="00FD442B" w:rsidRPr="0095154A" w:rsidRDefault="00FD442B" w:rsidP="00160093">
      <w:pPr>
        <w:bidi/>
        <w:spacing w:after="0"/>
        <w:rPr>
          <w:rFonts w:eastAsia="Times New Roman" w:cstheme="minorHAnsi"/>
          <w:b/>
          <w:bCs/>
          <w:u w:val="single"/>
          <w:rtl/>
          <w:lang w:eastAsia="en-GB"/>
        </w:rPr>
      </w:pPr>
    </w:p>
    <w:p w14:paraId="2F25F70E" w14:textId="22A03F75" w:rsidR="00AF12A6" w:rsidRPr="0095154A" w:rsidRDefault="00AF12A6" w:rsidP="00160093">
      <w:pPr>
        <w:bidi/>
        <w:spacing w:after="0"/>
        <w:rPr>
          <w:rFonts w:cstheme="minorHAnsi"/>
          <w:b/>
          <w:bCs/>
          <w:u w:val="single"/>
        </w:rPr>
      </w:pPr>
      <w:r w:rsidRPr="0095154A">
        <w:rPr>
          <w:rFonts w:eastAsia="Times New Roman" w:cstheme="minorHAnsi"/>
          <w:b/>
          <w:bCs/>
          <w:u w:val="single"/>
          <w:rtl/>
          <w:lang w:eastAsia="en-GB"/>
        </w:rPr>
        <w:t>المعلومات الرئيسية</w:t>
      </w:r>
    </w:p>
    <w:p w14:paraId="74B9AD05" w14:textId="0DB45F95" w:rsidR="00AF12A6" w:rsidRPr="0095154A" w:rsidRDefault="00C007DB" w:rsidP="00160093">
      <w:pPr>
        <w:bidi/>
        <w:spacing w:after="0"/>
        <w:rPr>
          <w:rFonts w:cstheme="minorHAnsi"/>
        </w:rPr>
      </w:pPr>
      <w:r w:rsidRPr="0095154A">
        <w:rPr>
          <w:rFonts w:cstheme="minorHAnsi"/>
          <w:b/>
          <w:bCs/>
          <w:rtl/>
        </w:rPr>
        <w:t>حجم التمويل المتاح</w:t>
      </w:r>
      <w:r w:rsidRPr="0095154A">
        <w:rPr>
          <w:rFonts w:cstheme="minorHAnsi"/>
          <w:rtl/>
        </w:rPr>
        <w:t>: حتى 12 ألف دولار أمريكي لكل منحة.</w:t>
      </w:r>
    </w:p>
    <w:p w14:paraId="7AA00BD6" w14:textId="3565BA30" w:rsidR="00C007DB" w:rsidRPr="0095154A" w:rsidRDefault="00C007DB" w:rsidP="00160093">
      <w:pPr>
        <w:bidi/>
        <w:spacing w:after="0"/>
        <w:rPr>
          <w:rFonts w:cstheme="minorHAnsi"/>
        </w:rPr>
      </w:pPr>
      <w:r w:rsidRPr="0095154A">
        <w:rPr>
          <w:rFonts w:cstheme="minorHAnsi"/>
          <w:b/>
          <w:bCs/>
          <w:rtl/>
        </w:rPr>
        <w:t>الإطار الزمني</w:t>
      </w:r>
      <w:r w:rsidRPr="0095154A">
        <w:rPr>
          <w:rFonts w:cstheme="minorHAnsi"/>
          <w:rtl/>
        </w:rPr>
        <w:t xml:space="preserve">: نتوقع أن تبدأ المشروعات في أي وقت بدءًا من مايو 2021 وأن تنتهي بحلول أغسطس 2022. </w:t>
      </w:r>
    </w:p>
    <w:p w14:paraId="388B9A75" w14:textId="64E8B62C" w:rsidR="00C007DB" w:rsidRPr="0095154A" w:rsidRDefault="00C007DB" w:rsidP="00160093">
      <w:pPr>
        <w:bidi/>
        <w:spacing w:after="0"/>
        <w:rPr>
          <w:rFonts w:cstheme="minorHAnsi"/>
          <w:u w:val="single"/>
        </w:rPr>
      </w:pPr>
      <w:r w:rsidRPr="0095154A">
        <w:rPr>
          <w:rFonts w:cstheme="minorHAnsi"/>
          <w:b/>
          <w:bCs/>
          <w:rtl/>
        </w:rPr>
        <w:t>الغرض</w:t>
      </w:r>
      <w:r w:rsidRPr="0095154A">
        <w:rPr>
          <w:rFonts w:cstheme="minorHAnsi"/>
          <w:rtl/>
        </w:rPr>
        <w:t xml:space="preserve">: سيتم منح التمويل لدعم المنظمات الأعضاء للمساهمة في واحد أو أكبر من الأمور التالية. </w:t>
      </w:r>
    </w:p>
    <w:p w14:paraId="53D4D2FE" w14:textId="77777777" w:rsidR="00160093" w:rsidRPr="0095154A" w:rsidRDefault="00160093" w:rsidP="00160093">
      <w:pPr>
        <w:bidi/>
        <w:spacing w:after="0"/>
        <w:rPr>
          <w:rFonts w:cstheme="minorHAnsi"/>
          <w:u w:val="single"/>
          <w:rtl/>
        </w:rPr>
      </w:pPr>
    </w:p>
    <w:p w14:paraId="28EECE1E" w14:textId="3029EF79" w:rsidR="00C007DB" w:rsidRPr="0095154A" w:rsidRDefault="00C007DB" w:rsidP="00160093">
      <w:pPr>
        <w:bidi/>
        <w:spacing w:after="0"/>
        <w:rPr>
          <w:rFonts w:cstheme="minorHAnsi"/>
          <w:u w:val="single"/>
        </w:rPr>
      </w:pPr>
      <w:r w:rsidRPr="0095154A">
        <w:rPr>
          <w:rFonts w:cstheme="minorHAnsi"/>
          <w:u w:val="single"/>
          <w:rtl/>
        </w:rPr>
        <w:t>النتائج العالمية</w:t>
      </w:r>
      <w:r w:rsidRPr="0095154A">
        <w:rPr>
          <w:rFonts w:cstheme="minorHAnsi"/>
          <w:rtl/>
        </w:rPr>
        <w:t xml:space="preserve">: </w:t>
      </w:r>
    </w:p>
    <w:p w14:paraId="7E8C64CD" w14:textId="3234BE55" w:rsidR="00FF6D58" w:rsidRPr="0095154A" w:rsidRDefault="00FF6D58" w:rsidP="00160093">
      <w:pPr>
        <w:pStyle w:val="ListParagraph"/>
        <w:numPr>
          <w:ilvl w:val="0"/>
          <w:numId w:val="25"/>
        </w:numPr>
        <w:bidi/>
        <w:spacing w:after="0"/>
        <w:rPr>
          <w:rFonts w:eastAsia="Lato" w:cstheme="minorHAnsi"/>
          <w:rtl/>
        </w:rPr>
      </w:pPr>
      <w:bookmarkStart w:id="0" w:name="_Hlk60995845"/>
      <w:r w:rsidRPr="0095154A">
        <w:rPr>
          <w:rFonts w:eastAsia="Lato" w:cstheme="minorHAnsi"/>
          <w:rtl/>
        </w:rPr>
        <w:t xml:space="preserve">النتيجة (1): زيادة في عدد الفتيات في حركة المرشدات/فتيات الكشافة، مع تحسن في ضم الفتيات من المجتمعات ضعيفة التمثيل. </w:t>
      </w:r>
    </w:p>
    <w:p w14:paraId="7191DDD1" w14:textId="5B0513D9" w:rsidR="005335E5" w:rsidRPr="0095154A" w:rsidRDefault="005335E5" w:rsidP="00160093">
      <w:pPr>
        <w:pStyle w:val="ListParagraph"/>
        <w:numPr>
          <w:ilvl w:val="0"/>
          <w:numId w:val="25"/>
        </w:numPr>
        <w:bidi/>
        <w:spacing w:after="0" w:line="240" w:lineRule="auto"/>
        <w:rPr>
          <w:rFonts w:eastAsia="Lato" w:cstheme="minorHAnsi"/>
        </w:rPr>
      </w:pPr>
      <w:r w:rsidRPr="0095154A">
        <w:rPr>
          <w:rFonts w:eastAsia="Lato" w:cstheme="minorHAnsi"/>
          <w:rtl/>
        </w:rPr>
        <w:t xml:space="preserve">النتيجة (2): أن تتمتع الفتيات والشابات بمهارات وثقة وفرص أكثر لاتخاذ الإجراءات المحلية والإقليمية في الموضوعات التي تؤثر عليهن. </w:t>
      </w:r>
    </w:p>
    <w:p w14:paraId="47FC04BB" w14:textId="22709451" w:rsidR="00FF6D58" w:rsidRPr="0095154A" w:rsidRDefault="00FF6D58" w:rsidP="00160093">
      <w:pPr>
        <w:pStyle w:val="ListParagraph"/>
        <w:numPr>
          <w:ilvl w:val="0"/>
          <w:numId w:val="25"/>
        </w:numPr>
        <w:bidi/>
        <w:spacing w:after="0" w:line="240" w:lineRule="auto"/>
        <w:rPr>
          <w:rFonts w:eastAsia="Lato" w:cstheme="minorHAnsi"/>
        </w:rPr>
      </w:pPr>
      <w:r w:rsidRPr="0095154A">
        <w:rPr>
          <w:rFonts w:eastAsia="Lato" w:cstheme="minorHAnsi"/>
          <w:rtl/>
        </w:rPr>
        <w:t>النتيجة (</w:t>
      </w:r>
      <w:r w:rsidR="005335E5" w:rsidRPr="0095154A">
        <w:rPr>
          <w:rFonts w:eastAsia="Lato" w:cstheme="minorHAnsi"/>
          <w:rtl/>
        </w:rPr>
        <w:t>3</w:t>
      </w:r>
      <w:r w:rsidRPr="0095154A">
        <w:rPr>
          <w:rFonts w:eastAsia="Lato" w:cstheme="minorHAnsi"/>
          <w:rtl/>
        </w:rPr>
        <w:t xml:space="preserve">): تحسين المشاركة الهادفة للفتيات والشابات </w:t>
      </w:r>
      <w:r w:rsidR="005335E5" w:rsidRPr="0095154A">
        <w:rPr>
          <w:rFonts w:eastAsia="Lato" w:cstheme="minorHAnsi"/>
          <w:rtl/>
        </w:rPr>
        <w:t xml:space="preserve">في الحوكمة </w:t>
      </w:r>
      <w:r w:rsidRPr="0095154A">
        <w:rPr>
          <w:rFonts w:eastAsia="Lato" w:cstheme="minorHAnsi"/>
          <w:rtl/>
        </w:rPr>
        <w:t>والبرامج والمناصرة</w:t>
      </w:r>
      <w:r w:rsidR="005335E5" w:rsidRPr="0095154A">
        <w:rPr>
          <w:rFonts w:eastAsia="Lato" w:cstheme="minorHAnsi"/>
          <w:rtl/>
        </w:rPr>
        <w:t>.</w:t>
      </w:r>
    </w:p>
    <w:bookmarkEnd w:id="0"/>
    <w:p w14:paraId="7257DF99" w14:textId="77777777" w:rsidR="00160093" w:rsidRPr="0095154A" w:rsidRDefault="00160093" w:rsidP="00160093">
      <w:pPr>
        <w:bidi/>
        <w:spacing w:after="0"/>
        <w:rPr>
          <w:rFonts w:cstheme="minorHAnsi"/>
          <w:rtl/>
        </w:rPr>
      </w:pPr>
    </w:p>
    <w:p w14:paraId="5CB94426" w14:textId="140080BF" w:rsidR="005335E5" w:rsidRPr="0095154A" w:rsidRDefault="005335E5" w:rsidP="00160093">
      <w:pPr>
        <w:bidi/>
        <w:spacing w:after="0"/>
        <w:rPr>
          <w:rFonts w:cstheme="minorHAnsi"/>
        </w:rPr>
      </w:pPr>
      <w:r w:rsidRPr="0095154A">
        <w:rPr>
          <w:rFonts w:cstheme="minorHAnsi"/>
          <w:rtl/>
        </w:rPr>
        <w:t xml:space="preserve">ملحوظة: </w:t>
      </w:r>
      <w:r w:rsidR="00420B2A" w:rsidRPr="0095154A">
        <w:rPr>
          <w:rFonts w:cstheme="minorHAnsi"/>
          <w:rtl/>
        </w:rPr>
        <w:t xml:space="preserve">لا نتوقع أن تعمل المنظمات الأعضاء على تحقيق كل نتيجة من هذه النتائج، وقد تختار نتيجة واحدة أو نتيجتين لتركيز جهودها عليها. </w:t>
      </w:r>
    </w:p>
    <w:p w14:paraId="2E7F6DAD" w14:textId="77777777" w:rsidR="00A12466" w:rsidRPr="0095154A" w:rsidRDefault="00A12466" w:rsidP="00160093">
      <w:pPr>
        <w:bidi/>
        <w:spacing w:after="0"/>
        <w:rPr>
          <w:rFonts w:cstheme="minorHAnsi"/>
          <w:b/>
          <w:bCs/>
          <w:rtl/>
        </w:rPr>
      </w:pPr>
      <w:r w:rsidRPr="0095154A">
        <w:rPr>
          <w:rFonts w:cstheme="minorHAnsi"/>
          <w:b/>
          <w:bCs/>
          <w:rtl/>
        </w:rPr>
        <w:br w:type="page"/>
      </w:r>
    </w:p>
    <w:p w14:paraId="17DFB470" w14:textId="63EDA27C" w:rsidR="00420B2A" w:rsidRPr="0095154A" w:rsidRDefault="00420B2A" w:rsidP="00160093">
      <w:pPr>
        <w:bidi/>
        <w:spacing w:after="0"/>
        <w:rPr>
          <w:rFonts w:cstheme="minorHAnsi"/>
        </w:rPr>
      </w:pPr>
      <w:r w:rsidRPr="0095154A">
        <w:rPr>
          <w:rFonts w:cstheme="minorHAnsi"/>
          <w:b/>
          <w:bCs/>
          <w:u w:val="single"/>
          <w:rtl/>
        </w:rPr>
        <w:lastRenderedPageBreak/>
        <w:t>عملية تقديم الطلبات</w:t>
      </w:r>
    </w:p>
    <w:p w14:paraId="219FD4BC" w14:textId="72DA21A1" w:rsidR="00420B2A" w:rsidRPr="0095154A" w:rsidRDefault="00420B2A" w:rsidP="00160093">
      <w:pPr>
        <w:pStyle w:val="ListParagraph"/>
        <w:numPr>
          <w:ilvl w:val="0"/>
          <w:numId w:val="8"/>
        </w:numPr>
        <w:bidi/>
        <w:spacing w:after="0" w:line="276" w:lineRule="auto"/>
        <w:ind w:left="344"/>
        <w:rPr>
          <w:rFonts w:eastAsiaTheme="minorEastAsia" w:cstheme="minorHAnsi"/>
          <w:b/>
          <w:bCs/>
        </w:rPr>
      </w:pPr>
      <w:r w:rsidRPr="0095154A">
        <w:rPr>
          <w:rFonts w:cstheme="minorHAnsi"/>
          <w:b/>
          <w:bCs/>
          <w:rtl/>
        </w:rPr>
        <w:t>التأكد من الأهلية</w:t>
      </w:r>
      <w:r w:rsidRPr="0095154A">
        <w:rPr>
          <w:rFonts w:cstheme="minorHAnsi"/>
          <w:rtl/>
        </w:rPr>
        <w:t>.</w:t>
      </w:r>
      <w:r w:rsidRPr="0095154A">
        <w:rPr>
          <w:rFonts w:eastAsiaTheme="minorEastAsia" w:cstheme="minorHAnsi"/>
          <w:rtl/>
        </w:rPr>
        <w:t xml:space="preserve"> لتكون مؤهلة للحصول على هذا التمويل، على المنظمة العضو:</w:t>
      </w:r>
      <w:r w:rsidR="0095154A">
        <w:rPr>
          <w:rFonts w:eastAsiaTheme="minorEastAsia" w:cstheme="minorHAnsi"/>
          <w:rtl/>
        </w:rPr>
        <w:t xml:space="preserve"> </w:t>
      </w:r>
    </w:p>
    <w:p w14:paraId="4A222A60" w14:textId="4291CFEF" w:rsidR="00420B2A" w:rsidRPr="0095154A" w:rsidRDefault="00420B2A" w:rsidP="00160093">
      <w:pPr>
        <w:pStyle w:val="ListParagraph"/>
        <w:numPr>
          <w:ilvl w:val="0"/>
          <w:numId w:val="1"/>
        </w:numPr>
        <w:bidi/>
        <w:spacing w:after="0"/>
        <w:ind w:left="704"/>
        <w:rPr>
          <w:rFonts w:eastAsiaTheme="minorEastAsia" w:cstheme="minorHAnsi"/>
        </w:rPr>
      </w:pPr>
      <w:r w:rsidRPr="0095154A">
        <w:rPr>
          <w:rFonts w:eastAsiaTheme="minorEastAsia" w:cstheme="minorHAnsi"/>
          <w:rtl/>
        </w:rPr>
        <w:t xml:space="preserve">أن تكون ملتزمة في سداد الرسوم للجمعية العالمية للمرشدات وفتيات الكشافة حتى تاريخه أو لديها خطة موضوعة للسداد متفق عليها. </w:t>
      </w:r>
    </w:p>
    <w:p w14:paraId="191A5A33" w14:textId="7B810BB0" w:rsidR="00420B2A" w:rsidRPr="0095154A" w:rsidRDefault="00420B2A" w:rsidP="00160093">
      <w:pPr>
        <w:pStyle w:val="ListParagraph"/>
        <w:numPr>
          <w:ilvl w:val="0"/>
          <w:numId w:val="1"/>
        </w:numPr>
        <w:bidi/>
        <w:spacing w:after="0" w:line="240" w:lineRule="auto"/>
        <w:ind w:left="704"/>
        <w:rPr>
          <w:rFonts w:eastAsiaTheme="minorEastAsia" w:cstheme="minorHAnsi"/>
        </w:rPr>
      </w:pPr>
      <w:r w:rsidRPr="0095154A">
        <w:rPr>
          <w:rFonts w:eastAsiaTheme="minorEastAsia" w:cstheme="minorHAnsi"/>
          <w:rtl/>
        </w:rPr>
        <w:t xml:space="preserve">أن يكون لديها إجراءات مالية كافية لإدارة المنحة </w:t>
      </w:r>
      <w:r w:rsidR="00423D2B" w:rsidRPr="0095154A">
        <w:rPr>
          <w:rFonts w:eastAsiaTheme="minorEastAsia" w:cstheme="minorHAnsi"/>
          <w:rtl/>
        </w:rPr>
        <w:t xml:space="preserve">– ويتم إثبات ذلك عادةً بوجود حسابات مراجعة أو إجراءات مالية أخرى واضحة. </w:t>
      </w:r>
    </w:p>
    <w:p w14:paraId="21FE766C" w14:textId="77777777" w:rsidR="00A12466" w:rsidRPr="0095154A" w:rsidRDefault="00A12466" w:rsidP="00160093">
      <w:pPr>
        <w:pStyle w:val="ListParagraph"/>
        <w:bidi/>
        <w:spacing w:after="0" w:line="240" w:lineRule="auto"/>
        <w:rPr>
          <w:rFonts w:eastAsiaTheme="minorEastAsia" w:cstheme="minorHAnsi"/>
          <w:b/>
          <w:bCs/>
        </w:rPr>
      </w:pPr>
    </w:p>
    <w:p w14:paraId="4244A2EF" w14:textId="699F5EA3" w:rsidR="00423D2B" w:rsidRPr="0095154A" w:rsidRDefault="00423D2B" w:rsidP="00160093">
      <w:pPr>
        <w:pStyle w:val="ListParagraph"/>
        <w:numPr>
          <w:ilvl w:val="0"/>
          <w:numId w:val="8"/>
        </w:numPr>
        <w:bidi/>
        <w:spacing w:after="0" w:line="240" w:lineRule="auto"/>
        <w:ind w:left="344"/>
        <w:rPr>
          <w:rFonts w:eastAsiaTheme="minorEastAsia" w:cstheme="minorHAnsi"/>
          <w:b/>
          <w:bCs/>
        </w:rPr>
      </w:pPr>
      <w:r w:rsidRPr="0095154A">
        <w:rPr>
          <w:rFonts w:cstheme="minorHAnsi"/>
          <w:b/>
          <w:bCs/>
          <w:rtl/>
        </w:rPr>
        <w:t xml:space="preserve">تحضير الطلب: </w:t>
      </w:r>
    </w:p>
    <w:p w14:paraId="514CC8CC" w14:textId="632B79E2" w:rsidR="00423D2B" w:rsidRPr="0095154A" w:rsidRDefault="00423D2B" w:rsidP="00160093">
      <w:pPr>
        <w:bidi/>
        <w:spacing w:after="0" w:line="240" w:lineRule="auto"/>
        <w:ind w:left="344"/>
        <w:rPr>
          <w:rFonts w:cstheme="minorHAnsi"/>
        </w:rPr>
      </w:pPr>
      <w:r w:rsidRPr="0095154A">
        <w:rPr>
          <w:rFonts w:cstheme="minorHAnsi"/>
          <w:rtl/>
        </w:rPr>
        <w:t xml:space="preserve">يجب أن يتضمن الطلب الخاص بكم: </w:t>
      </w:r>
    </w:p>
    <w:p w14:paraId="2970CCB4" w14:textId="33F9020F" w:rsidR="00423D2B" w:rsidRPr="0095154A" w:rsidRDefault="00423D2B" w:rsidP="00160093">
      <w:pPr>
        <w:pStyle w:val="ListParagraph"/>
        <w:numPr>
          <w:ilvl w:val="0"/>
          <w:numId w:val="23"/>
        </w:numPr>
        <w:bidi/>
        <w:spacing w:after="0" w:line="240" w:lineRule="auto"/>
        <w:rPr>
          <w:rFonts w:eastAsiaTheme="minorEastAsia" w:cstheme="minorHAnsi"/>
        </w:rPr>
      </w:pPr>
      <w:r w:rsidRPr="0095154A">
        <w:rPr>
          <w:rFonts w:eastAsiaTheme="minorEastAsia" w:cstheme="minorHAnsi"/>
          <w:rtl/>
        </w:rPr>
        <w:t>خطة المشروع.</w:t>
      </w:r>
    </w:p>
    <w:p w14:paraId="0C684F32" w14:textId="0610221A" w:rsidR="00423D2B" w:rsidRPr="0095154A" w:rsidRDefault="00423D2B" w:rsidP="00160093">
      <w:pPr>
        <w:pStyle w:val="ListParagraph"/>
        <w:numPr>
          <w:ilvl w:val="0"/>
          <w:numId w:val="23"/>
        </w:numPr>
        <w:bidi/>
        <w:spacing w:after="0"/>
        <w:rPr>
          <w:rFonts w:eastAsiaTheme="minorEastAsia" w:cstheme="minorHAnsi"/>
        </w:rPr>
      </w:pPr>
      <w:r w:rsidRPr="0095154A">
        <w:rPr>
          <w:rFonts w:cstheme="minorHAnsi"/>
          <w:rtl/>
        </w:rPr>
        <w:t>موازنة المشروع.</w:t>
      </w:r>
    </w:p>
    <w:p w14:paraId="61B47434" w14:textId="5F7AD37C" w:rsidR="00423D2B" w:rsidRPr="0095154A" w:rsidRDefault="00423D2B" w:rsidP="00160093">
      <w:pPr>
        <w:pStyle w:val="ListParagraph"/>
        <w:numPr>
          <w:ilvl w:val="0"/>
          <w:numId w:val="24"/>
        </w:numPr>
        <w:bidi/>
        <w:spacing w:after="0"/>
        <w:rPr>
          <w:rFonts w:eastAsiaTheme="minorEastAsia" w:cstheme="minorHAnsi"/>
        </w:rPr>
      </w:pPr>
      <w:r w:rsidRPr="0095154A">
        <w:rPr>
          <w:rFonts w:cstheme="minorHAnsi"/>
          <w:rtl/>
        </w:rPr>
        <w:t xml:space="preserve">نموذج طلب مكتمل، ويجب أن يوقع عليه المفوض الرئيسي للجمعية العضو. </w:t>
      </w:r>
    </w:p>
    <w:p w14:paraId="50C6CCB9" w14:textId="77777777" w:rsidR="0095154A" w:rsidRPr="0095154A" w:rsidRDefault="0095154A" w:rsidP="00160093">
      <w:pPr>
        <w:bidi/>
        <w:spacing w:after="0"/>
        <w:ind w:left="344"/>
        <w:rPr>
          <w:rFonts w:eastAsia="Lato" w:cstheme="minorHAnsi"/>
          <w:rtl/>
        </w:rPr>
      </w:pPr>
    </w:p>
    <w:p w14:paraId="47403843" w14:textId="20CF6E4A" w:rsidR="00423D2B" w:rsidRPr="0095154A" w:rsidRDefault="00423D2B" w:rsidP="0095154A">
      <w:pPr>
        <w:bidi/>
        <w:spacing w:after="0"/>
        <w:ind w:left="344"/>
        <w:rPr>
          <w:rStyle w:val="Hyperlink"/>
          <w:rFonts w:eastAsia="Lato" w:cstheme="minorHAnsi"/>
          <w:color w:val="auto"/>
          <w:u w:val="none"/>
        </w:rPr>
      </w:pPr>
      <w:r w:rsidRPr="0095154A">
        <w:rPr>
          <w:rFonts w:eastAsia="Lato" w:cstheme="minorHAnsi"/>
          <w:rtl/>
        </w:rPr>
        <w:t xml:space="preserve">إذا كانت لديكم أية أسئلة، برجاء التواصل مع مدير البرنامج العالمي؛ </w:t>
      </w:r>
      <w:proofErr w:type="spellStart"/>
      <w:r w:rsidRPr="0095154A">
        <w:rPr>
          <w:rFonts w:eastAsia="Lato" w:cstheme="minorHAnsi"/>
          <w:rtl/>
        </w:rPr>
        <w:t>چيني</w:t>
      </w:r>
      <w:proofErr w:type="spellEnd"/>
      <w:r w:rsidRPr="0095154A">
        <w:rPr>
          <w:rFonts w:eastAsia="Lato" w:cstheme="minorHAnsi"/>
          <w:rtl/>
        </w:rPr>
        <w:t xml:space="preserve"> </w:t>
      </w:r>
      <w:proofErr w:type="spellStart"/>
      <w:r w:rsidRPr="0095154A">
        <w:rPr>
          <w:rFonts w:eastAsia="Lato" w:cstheme="minorHAnsi"/>
          <w:rtl/>
        </w:rPr>
        <w:t>چيانجراندي</w:t>
      </w:r>
      <w:proofErr w:type="spellEnd"/>
      <w:r w:rsidRPr="0095154A">
        <w:rPr>
          <w:rFonts w:eastAsia="Lato" w:cstheme="minorHAnsi"/>
          <w:rtl/>
        </w:rPr>
        <w:t xml:space="preserve"> (</w:t>
      </w:r>
      <w:hyperlink r:id="rId10">
        <w:r w:rsidRPr="00044021">
          <w:rPr>
            <w:rStyle w:val="Hyperlink"/>
            <w:rFonts w:eastAsia="Lato" w:cstheme="minorHAnsi"/>
            <w:color w:val="0000FF"/>
          </w:rPr>
          <w:t>jenny.giangrande@wagggs.org</w:t>
        </w:r>
      </w:hyperlink>
      <w:r w:rsidRPr="0095154A">
        <w:rPr>
          <w:rStyle w:val="Hyperlink"/>
          <w:rFonts w:eastAsia="Lato" w:cstheme="minorHAnsi"/>
          <w:color w:val="auto"/>
          <w:u w:val="none"/>
          <w:rtl/>
        </w:rPr>
        <w:t>).</w:t>
      </w:r>
    </w:p>
    <w:p w14:paraId="0AD6DB8F" w14:textId="77777777" w:rsidR="0095154A" w:rsidRPr="0095154A" w:rsidRDefault="0095154A" w:rsidP="0095154A">
      <w:pPr>
        <w:pStyle w:val="ListParagraph"/>
        <w:bidi/>
        <w:spacing w:after="0"/>
        <w:ind w:left="344"/>
        <w:rPr>
          <w:rFonts w:eastAsia="Lato" w:cstheme="minorHAnsi"/>
        </w:rPr>
      </w:pPr>
    </w:p>
    <w:p w14:paraId="37DFBE4B" w14:textId="6D3E51D9" w:rsidR="00E52DCB" w:rsidRPr="0095154A" w:rsidRDefault="00E52DCB" w:rsidP="0095154A">
      <w:pPr>
        <w:pStyle w:val="ListParagraph"/>
        <w:numPr>
          <w:ilvl w:val="0"/>
          <w:numId w:val="8"/>
        </w:numPr>
        <w:bidi/>
        <w:spacing w:after="0"/>
        <w:ind w:left="344"/>
        <w:rPr>
          <w:rStyle w:val="Hyperlink"/>
          <w:rFonts w:eastAsia="Lato" w:cstheme="minorHAnsi"/>
          <w:color w:val="auto"/>
          <w:u w:val="none"/>
        </w:rPr>
      </w:pPr>
      <w:r w:rsidRPr="0095154A">
        <w:rPr>
          <w:rFonts w:cstheme="minorHAnsi"/>
          <w:b/>
          <w:bCs/>
          <w:rtl/>
        </w:rPr>
        <w:t>إرسال الطلب</w:t>
      </w:r>
      <w:r w:rsidRPr="0095154A">
        <w:rPr>
          <w:rFonts w:cstheme="minorHAnsi"/>
          <w:rtl/>
        </w:rPr>
        <w:t xml:space="preserve">: </w:t>
      </w:r>
      <w:r w:rsidRPr="0095154A">
        <w:rPr>
          <w:rFonts w:eastAsia="Lato" w:cstheme="minorHAnsi"/>
          <w:rtl/>
        </w:rPr>
        <w:t xml:space="preserve">برجاء إرسال نماذج الطلب المكتملة إلى مدير البرنامج العالمي؛ </w:t>
      </w:r>
      <w:proofErr w:type="spellStart"/>
      <w:r w:rsidRPr="0095154A">
        <w:rPr>
          <w:rFonts w:eastAsia="Lato" w:cstheme="minorHAnsi"/>
          <w:rtl/>
        </w:rPr>
        <w:t>چيني</w:t>
      </w:r>
      <w:proofErr w:type="spellEnd"/>
      <w:r w:rsidRPr="0095154A">
        <w:rPr>
          <w:rFonts w:eastAsia="Lato" w:cstheme="minorHAnsi"/>
          <w:rtl/>
        </w:rPr>
        <w:t xml:space="preserve"> </w:t>
      </w:r>
      <w:proofErr w:type="spellStart"/>
      <w:r w:rsidRPr="0095154A">
        <w:rPr>
          <w:rFonts w:eastAsia="Lato" w:cstheme="minorHAnsi"/>
          <w:rtl/>
        </w:rPr>
        <w:t>چيانجراندي</w:t>
      </w:r>
      <w:proofErr w:type="spellEnd"/>
      <w:r w:rsidRPr="0095154A">
        <w:rPr>
          <w:rFonts w:eastAsia="Lato" w:cstheme="minorHAnsi"/>
          <w:rtl/>
        </w:rPr>
        <w:t xml:space="preserve"> (</w:t>
      </w:r>
      <w:hyperlink r:id="rId11">
        <w:r w:rsidRPr="00044021">
          <w:rPr>
            <w:rStyle w:val="Hyperlink"/>
            <w:rFonts w:eastAsia="Lato" w:cstheme="minorHAnsi"/>
            <w:color w:val="0000FF"/>
          </w:rPr>
          <w:t>jenny.giangrande@wagggs.org</w:t>
        </w:r>
      </w:hyperlink>
      <w:r w:rsidRPr="0095154A">
        <w:rPr>
          <w:rStyle w:val="Hyperlink"/>
          <w:rFonts w:eastAsia="Lato" w:cstheme="minorHAnsi"/>
          <w:color w:val="auto"/>
          <w:u w:val="none"/>
          <w:rtl/>
        </w:rPr>
        <w:t xml:space="preserve">) في موعد أقصاه 21 مارس. </w:t>
      </w:r>
    </w:p>
    <w:p w14:paraId="1400FE74" w14:textId="1D941BAA" w:rsidR="00E52DCB" w:rsidRPr="0095154A" w:rsidRDefault="00E52DCB" w:rsidP="00160093">
      <w:pPr>
        <w:pStyle w:val="ListParagraph"/>
        <w:bidi/>
        <w:spacing w:after="0"/>
        <w:rPr>
          <w:rFonts w:eastAsiaTheme="minorEastAsia" w:cstheme="minorHAnsi"/>
        </w:rPr>
      </w:pPr>
    </w:p>
    <w:p w14:paraId="38287EF1" w14:textId="559D09B2" w:rsidR="00E52DCB" w:rsidRPr="0095154A" w:rsidRDefault="00E52DCB" w:rsidP="00160093">
      <w:pPr>
        <w:pStyle w:val="ListParagraph"/>
        <w:numPr>
          <w:ilvl w:val="0"/>
          <w:numId w:val="8"/>
        </w:numPr>
        <w:bidi/>
        <w:spacing w:after="0"/>
        <w:ind w:left="344"/>
        <w:rPr>
          <w:rFonts w:eastAsiaTheme="minorEastAsia" w:cstheme="minorHAnsi"/>
        </w:rPr>
      </w:pPr>
      <w:r w:rsidRPr="0095154A">
        <w:rPr>
          <w:rFonts w:cstheme="minorHAnsi"/>
          <w:b/>
          <w:bCs/>
          <w:rtl/>
        </w:rPr>
        <w:t xml:space="preserve">سيتم مراجعة الطلبات المقدمة </w:t>
      </w:r>
      <w:r w:rsidRPr="0095154A">
        <w:rPr>
          <w:rFonts w:cstheme="minorHAnsi"/>
          <w:rtl/>
        </w:rPr>
        <w:t xml:space="preserve">من خلال لجنة من الشابات وموظفي الجمعية العالمية للمرشدات وفتيات الكشافة. </w:t>
      </w:r>
    </w:p>
    <w:p w14:paraId="25B8DF55" w14:textId="77777777" w:rsidR="00A12466" w:rsidRPr="0095154A" w:rsidRDefault="00A12466" w:rsidP="00160093">
      <w:pPr>
        <w:pStyle w:val="ListParagraph"/>
        <w:bidi/>
        <w:spacing w:after="0" w:line="240" w:lineRule="auto"/>
        <w:ind w:left="344"/>
        <w:rPr>
          <w:rFonts w:eastAsiaTheme="minorEastAsia" w:cstheme="minorHAnsi"/>
          <w:b/>
          <w:bCs/>
        </w:rPr>
      </w:pPr>
    </w:p>
    <w:p w14:paraId="390E1A78" w14:textId="7D118F71" w:rsidR="00E52DCB" w:rsidRPr="0095154A" w:rsidRDefault="00E52DCB" w:rsidP="00160093">
      <w:pPr>
        <w:pStyle w:val="ListParagraph"/>
        <w:numPr>
          <w:ilvl w:val="0"/>
          <w:numId w:val="8"/>
        </w:numPr>
        <w:bidi/>
        <w:spacing w:after="0" w:line="240" w:lineRule="auto"/>
        <w:ind w:left="344"/>
        <w:rPr>
          <w:rFonts w:eastAsiaTheme="minorEastAsia" w:cstheme="minorHAnsi"/>
          <w:b/>
          <w:bCs/>
        </w:rPr>
      </w:pPr>
      <w:r w:rsidRPr="0095154A">
        <w:rPr>
          <w:rFonts w:cstheme="minorHAnsi"/>
          <w:b/>
          <w:bCs/>
          <w:rtl/>
        </w:rPr>
        <w:t xml:space="preserve">ستتلقى المنظمات الأعضاء الرد على الطلبات المقدمة في موعد أقصاه 10 إبريل 2021. </w:t>
      </w:r>
    </w:p>
    <w:p w14:paraId="562F5C42" w14:textId="4351F936" w:rsidR="7FD4B9CD" w:rsidRPr="0095154A" w:rsidRDefault="7FD4B9CD" w:rsidP="00160093">
      <w:pPr>
        <w:bidi/>
        <w:spacing w:after="0"/>
        <w:rPr>
          <w:rFonts w:cstheme="minorHAnsi"/>
          <w:b/>
          <w:bCs/>
        </w:rPr>
      </w:pPr>
    </w:p>
    <w:p w14:paraId="17FC103F" w14:textId="4778EE41" w:rsidR="00E52DCB" w:rsidRPr="0095154A" w:rsidRDefault="00E52DCB" w:rsidP="00160093">
      <w:pPr>
        <w:bidi/>
        <w:spacing w:after="0"/>
        <w:rPr>
          <w:rFonts w:cstheme="minorHAnsi"/>
          <w:b/>
          <w:bCs/>
        </w:rPr>
      </w:pPr>
      <w:r w:rsidRPr="0095154A">
        <w:rPr>
          <w:rFonts w:cstheme="minorHAnsi"/>
          <w:b/>
          <w:bCs/>
          <w:rtl/>
        </w:rPr>
        <w:t xml:space="preserve">في حالة نجاح طلبكم المقدم: </w:t>
      </w:r>
    </w:p>
    <w:p w14:paraId="4240E584" w14:textId="2DE123E9" w:rsidR="00E52DCB" w:rsidRPr="0095154A" w:rsidRDefault="00E52DCB" w:rsidP="00160093">
      <w:pPr>
        <w:pStyle w:val="paragraph"/>
        <w:bidi/>
        <w:spacing w:before="0" w:beforeAutospacing="0" w:after="0" w:afterAutospacing="0"/>
        <w:textAlignment w:val="baseline"/>
        <w:rPr>
          <w:rStyle w:val="eop"/>
          <w:rFonts w:asciiTheme="minorHAnsi" w:hAnsiTheme="minorHAnsi" w:cstheme="minorHAnsi"/>
          <w:sz w:val="22"/>
          <w:szCs w:val="22"/>
          <w:lang w:val="en-US"/>
        </w:rPr>
      </w:pPr>
      <w:r w:rsidRPr="0095154A">
        <w:rPr>
          <w:rStyle w:val="normaltextrun"/>
          <w:rFonts w:asciiTheme="minorHAnsi" w:hAnsiTheme="minorHAnsi" w:cstheme="minorHAnsi"/>
          <w:sz w:val="22"/>
          <w:szCs w:val="22"/>
          <w:rtl/>
        </w:rPr>
        <w:t xml:space="preserve">في حالة قبول الطلب الخاص بكم، سيُطلب منكم تقديم أحدث نسخة من حسابات المنظمة العضو الخاصة بكم. </w:t>
      </w:r>
    </w:p>
    <w:p w14:paraId="4CFABCDF" w14:textId="6300D327" w:rsidR="00125B75" w:rsidRPr="0095154A" w:rsidRDefault="00125B75" w:rsidP="00160093">
      <w:pPr>
        <w:pStyle w:val="paragraph"/>
        <w:bidi/>
        <w:spacing w:before="0" w:beforeAutospacing="0" w:after="0" w:afterAutospacing="0"/>
        <w:textAlignment w:val="baseline"/>
        <w:rPr>
          <w:rStyle w:val="normaltextrun"/>
          <w:rFonts w:asciiTheme="minorHAnsi" w:hAnsiTheme="minorHAnsi" w:cstheme="minorHAnsi"/>
          <w:sz w:val="22"/>
          <w:szCs w:val="22"/>
        </w:rPr>
      </w:pPr>
    </w:p>
    <w:p w14:paraId="3DB0BF0A" w14:textId="39CD0D2C" w:rsidR="00E52DCB" w:rsidRPr="0095154A" w:rsidRDefault="00E52DCB" w:rsidP="00160093">
      <w:pPr>
        <w:pStyle w:val="paragraph"/>
        <w:bidi/>
        <w:spacing w:before="0" w:beforeAutospacing="0" w:after="0" w:afterAutospacing="0"/>
        <w:textAlignment w:val="baseline"/>
        <w:rPr>
          <w:rStyle w:val="eop"/>
          <w:rFonts w:asciiTheme="minorHAnsi" w:hAnsiTheme="minorHAnsi" w:cstheme="minorHAnsi"/>
          <w:sz w:val="22"/>
          <w:szCs w:val="22"/>
          <w:lang w:val="en-US"/>
        </w:rPr>
      </w:pPr>
      <w:r w:rsidRPr="0095154A">
        <w:rPr>
          <w:rStyle w:val="eop"/>
          <w:rFonts w:asciiTheme="minorHAnsi" w:hAnsiTheme="minorHAnsi" w:cstheme="minorHAnsi"/>
          <w:sz w:val="22"/>
          <w:szCs w:val="22"/>
          <w:rtl/>
          <w:lang w:val="en-US"/>
        </w:rPr>
        <w:t>بعد التأكيد، سيُطلب منكم التوقيع على اتفاقية المنحة، وبعدها ستقوم الجمعية العالمية للمرشدات وفتيات الكشافة بتحويل مبلغ المنحة للحساب البنكي الخاص بالمنظمة العضو. وكجزء من اتفاقية المنحة وتحويل ال</w:t>
      </w:r>
      <w:r w:rsidR="008578A7" w:rsidRPr="0095154A">
        <w:rPr>
          <w:rStyle w:val="eop"/>
          <w:rFonts w:asciiTheme="minorHAnsi" w:hAnsiTheme="minorHAnsi" w:cstheme="minorHAnsi"/>
          <w:sz w:val="22"/>
          <w:szCs w:val="22"/>
          <w:rtl/>
          <w:lang w:val="en-US"/>
        </w:rPr>
        <w:t>تمويل، تلتزم المنظمة العضو ب</w:t>
      </w:r>
      <w:r w:rsidR="00A12466" w:rsidRPr="0095154A">
        <w:rPr>
          <w:rStyle w:val="eop"/>
          <w:rFonts w:asciiTheme="minorHAnsi" w:hAnsiTheme="minorHAnsi" w:cstheme="minorHAnsi"/>
          <w:sz w:val="22"/>
          <w:szCs w:val="22"/>
          <w:rtl/>
          <w:lang w:val="en-US"/>
        </w:rPr>
        <w:t>م</w:t>
      </w:r>
      <w:r w:rsidR="008578A7" w:rsidRPr="0095154A">
        <w:rPr>
          <w:rStyle w:val="eop"/>
          <w:rFonts w:asciiTheme="minorHAnsi" w:hAnsiTheme="minorHAnsi" w:cstheme="minorHAnsi"/>
          <w:sz w:val="22"/>
          <w:szCs w:val="22"/>
          <w:rtl/>
          <w:lang w:val="en-US"/>
        </w:rPr>
        <w:t xml:space="preserve">ا يلي: </w:t>
      </w:r>
    </w:p>
    <w:p w14:paraId="7D1944B4" w14:textId="781A0DA9" w:rsidR="008578A7" w:rsidRPr="0095154A" w:rsidRDefault="008578A7" w:rsidP="00160093">
      <w:pPr>
        <w:pStyle w:val="paragraph"/>
        <w:numPr>
          <w:ilvl w:val="0"/>
          <w:numId w:val="21"/>
        </w:numPr>
        <w:bidi/>
        <w:spacing w:before="0" w:beforeAutospacing="0" w:after="0" w:afterAutospacing="0"/>
        <w:ind w:left="434"/>
        <w:textAlignment w:val="baseline"/>
        <w:rPr>
          <w:rStyle w:val="normaltextrun"/>
          <w:rFonts w:asciiTheme="minorHAnsi" w:eastAsiaTheme="minorEastAsia" w:hAnsiTheme="minorHAnsi" w:cstheme="minorHAnsi"/>
          <w:sz w:val="22"/>
          <w:szCs w:val="22"/>
          <w:lang w:val="en-US"/>
        </w:rPr>
      </w:pPr>
      <w:r w:rsidRPr="0095154A">
        <w:rPr>
          <w:rStyle w:val="normaltextrun"/>
          <w:rFonts w:asciiTheme="minorHAnsi" w:hAnsiTheme="minorHAnsi" w:cstheme="minorHAnsi"/>
          <w:sz w:val="22"/>
          <w:szCs w:val="22"/>
          <w:rtl/>
          <w:lang w:val="en-US"/>
        </w:rPr>
        <w:t xml:space="preserve">استخدام التمويل الممنوح فقط في الأغراض المنصوص عليها في اتفاقية المنحة. </w:t>
      </w:r>
    </w:p>
    <w:p w14:paraId="65188830" w14:textId="0A25781B" w:rsidR="008578A7" w:rsidRPr="0095154A" w:rsidRDefault="008578A7" w:rsidP="00160093">
      <w:pPr>
        <w:pStyle w:val="paragraph"/>
        <w:numPr>
          <w:ilvl w:val="0"/>
          <w:numId w:val="21"/>
        </w:numPr>
        <w:bidi/>
        <w:spacing w:before="0" w:beforeAutospacing="0" w:after="0" w:afterAutospacing="0"/>
        <w:ind w:left="434"/>
        <w:textAlignment w:val="baseline"/>
        <w:rPr>
          <w:rFonts w:asciiTheme="minorHAnsi" w:eastAsiaTheme="minorEastAsia" w:hAnsiTheme="minorHAnsi" w:cstheme="minorHAnsi"/>
          <w:sz w:val="22"/>
          <w:szCs w:val="22"/>
          <w:lang w:val="en-US"/>
        </w:rPr>
      </w:pPr>
      <w:r w:rsidRPr="0095154A">
        <w:rPr>
          <w:rStyle w:val="normaltextrun"/>
          <w:rFonts w:asciiTheme="minorHAnsi" w:hAnsiTheme="minorHAnsi" w:cstheme="minorHAnsi"/>
          <w:sz w:val="22"/>
          <w:szCs w:val="22"/>
          <w:rtl/>
        </w:rPr>
        <w:t xml:space="preserve">تقديم تقارير ربع سنوية للجمعية العالمية للمرشدات وفتيات الكشافة حسب الخط الزمني للتقارير في الاتفاقية. </w:t>
      </w:r>
    </w:p>
    <w:p w14:paraId="13991391" w14:textId="0EAB914A" w:rsidR="008578A7" w:rsidRPr="0095154A" w:rsidRDefault="008578A7" w:rsidP="00160093">
      <w:pPr>
        <w:pStyle w:val="paragraph"/>
        <w:numPr>
          <w:ilvl w:val="0"/>
          <w:numId w:val="21"/>
        </w:numPr>
        <w:bidi/>
        <w:spacing w:before="0" w:beforeAutospacing="0" w:after="0" w:afterAutospacing="0"/>
        <w:ind w:left="434"/>
        <w:textAlignment w:val="baseline"/>
        <w:rPr>
          <w:rStyle w:val="normaltextrun"/>
          <w:rFonts w:asciiTheme="minorHAnsi" w:hAnsiTheme="minorHAnsi" w:cstheme="minorHAnsi"/>
          <w:sz w:val="22"/>
          <w:szCs w:val="22"/>
          <w:lang w:val="en-US"/>
        </w:rPr>
      </w:pPr>
      <w:r w:rsidRPr="0095154A">
        <w:rPr>
          <w:rStyle w:val="normaltextrun"/>
          <w:rFonts w:asciiTheme="minorHAnsi" w:hAnsiTheme="minorHAnsi" w:cstheme="minorHAnsi"/>
          <w:sz w:val="22"/>
          <w:szCs w:val="22"/>
          <w:rtl/>
          <w:lang w:val="en-US"/>
        </w:rPr>
        <w:t xml:space="preserve">تقديم سياسة حماية الأطفال أو سياسة الحماية الخاصة بالمنظمة العضو للجمعية العالمية للمرشدات وفتيات الكشافة. في حالة عدم وجود هذه السياسة، سيُطلب منكم العمل على إعداد سياسة للحماية على مدار المشروع. </w:t>
      </w:r>
    </w:p>
    <w:p w14:paraId="58C1D2FD" w14:textId="5C111F30" w:rsidR="008578A7" w:rsidRPr="0095154A" w:rsidRDefault="008578A7" w:rsidP="00160093">
      <w:pPr>
        <w:pStyle w:val="paragraph"/>
        <w:numPr>
          <w:ilvl w:val="0"/>
          <w:numId w:val="21"/>
        </w:numPr>
        <w:bidi/>
        <w:spacing w:before="0" w:beforeAutospacing="0" w:after="0" w:afterAutospacing="0"/>
        <w:ind w:left="434"/>
        <w:textAlignment w:val="baseline"/>
        <w:rPr>
          <w:rStyle w:val="normaltextrun"/>
          <w:rFonts w:asciiTheme="minorHAnsi" w:hAnsiTheme="minorHAnsi" w:cstheme="minorHAnsi"/>
          <w:sz w:val="22"/>
          <w:szCs w:val="22"/>
          <w:lang w:val="en-US"/>
        </w:rPr>
      </w:pPr>
      <w:r w:rsidRPr="0095154A">
        <w:rPr>
          <w:rStyle w:val="normaltextrun"/>
          <w:rFonts w:asciiTheme="minorHAnsi" w:hAnsiTheme="minorHAnsi" w:cstheme="minorHAnsi"/>
          <w:sz w:val="22"/>
          <w:szCs w:val="22"/>
          <w:rtl/>
        </w:rPr>
        <w:t xml:space="preserve">الانتهاء من أداة تقييم القدرة </w:t>
      </w:r>
      <w:r w:rsidRPr="0095154A">
        <w:rPr>
          <w:rStyle w:val="normaltextrun"/>
          <w:rFonts w:asciiTheme="minorHAnsi" w:hAnsiTheme="minorHAnsi" w:cstheme="minorHAnsi"/>
          <w:sz w:val="22"/>
          <w:szCs w:val="22"/>
          <w:lang w:val="en-US"/>
        </w:rPr>
        <w:t>(CAT)</w:t>
      </w:r>
      <w:r w:rsidRPr="0095154A">
        <w:rPr>
          <w:rStyle w:val="normaltextrun"/>
          <w:rFonts w:asciiTheme="minorHAnsi" w:hAnsiTheme="minorHAnsi" w:cstheme="minorHAnsi"/>
          <w:sz w:val="22"/>
          <w:szCs w:val="22"/>
          <w:rtl/>
          <w:lang w:val="en-US"/>
        </w:rPr>
        <w:t xml:space="preserve"> الخاصة بالجمعية العالمية للمرشدات وفتيات الكشافة (في حالة عدم الانتهاء منها بالفعل). </w:t>
      </w:r>
    </w:p>
    <w:p w14:paraId="1CAB2985" w14:textId="1F0508A5" w:rsidR="0096007E" w:rsidRPr="0095154A" w:rsidRDefault="0096007E" w:rsidP="00160093">
      <w:pPr>
        <w:pStyle w:val="paragraph"/>
        <w:bidi/>
        <w:spacing w:before="0" w:beforeAutospacing="0" w:after="0" w:afterAutospacing="0"/>
        <w:ind w:left="66"/>
        <w:textAlignment w:val="baseline"/>
        <w:rPr>
          <w:rStyle w:val="eop"/>
          <w:rFonts w:asciiTheme="minorHAnsi" w:hAnsiTheme="minorHAnsi" w:cstheme="minorHAnsi"/>
          <w:sz w:val="22"/>
          <w:szCs w:val="22"/>
          <w:rtl/>
        </w:rPr>
      </w:pPr>
    </w:p>
    <w:p w14:paraId="16123070" w14:textId="77777777" w:rsidR="00542361" w:rsidRPr="0095154A" w:rsidRDefault="00542361" w:rsidP="00160093">
      <w:pPr>
        <w:pStyle w:val="paragraph"/>
        <w:bidi/>
        <w:spacing w:before="0" w:beforeAutospacing="0" w:after="0" w:afterAutospacing="0"/>
        <w:jc w:val="both"/>
        <w:textAlignment w:val="baseline"/>
        <w:rPr>
          <w:rFonts w:asciiTheme="minorHAnsi" w:hAnsiTheme="minorHAnsi" w:cstheme="minorHAnsi"/>
          <w:sz w:val="22"/>
          <w:szCs w:val="22"/>
          <w:lang w:val="en-US"/>
        </w:rPr>
      </w:pPr>
    </w:p>
    <w:p w14:paraId="7072D72C" w14:textId="464331C7" w:rsidR="00927D2D" w:rsidRPr="0095154A" w:rsidRDefault="00927D2D" w:rsidP="00160093">
      <w:pPr>
        <w:pStyle w:val="paragraph"/>
        <w:bidi/>
        <w:spacing w:before="0" w:beforeAutospacing="0" w:after="0" w:afterAutospacing="0"/>
        <w:textAlignment w:val="baseline"/>
        <w:rPr>
          <w:rStyle w:val="eop"/>
          <w:rFonts w:asciiTheme="minorHAnsi" w:hAnsiTheme="minorHAnsi" w:cstheme="minorHAnsi"/>
          <w:b/>
          <w:bCs/>
          <w:sz w:val="22"/>
          <w:szCs w:val="22"/>
          <w:u w:val="single"/>
        </w:rPr>
      </w:pPr>
      <w:r w:rsidRPr="0095154A">
        <w:rPr>
          <w:rStyle w:val="eop"/>
          <w:rFonts w:asciiTheme="minorHAnsi" w:hAnsiTheme="minorHAnsi" w:cstheme="minorHAnsi"/>
          <w:b/>
          <w:bCs/>
          <w:sz w:val="22"/>
          <w:szCs w:val="22"/>
          <w:u w:val="single"/>
          <w:rtl/>
        </w:rPr>
        <w:t>القرارات المتعلقة بالتمويل</w:t>
      </w:r>
    </w:p>
    <w:p w14:paraId="23C9A1DF" w14:textId="7EE95B04" w:rsidR="00927D2D" w:rsidRPr="0095154A" w:rsidRDefault="00927D2D" w:rsidP="00160093">
      <w:pPr>
        <w:pStyle w:val="NormalWeb"/>
        <w:bidi/>
        <w:spacing w:before="0" w:beforeAutospacing="0" w:after="0" w:afterAutospacing="0"/>
        <w:textAlignment w:val="baseline"/>
        <w:rPr>
          <w:rFonts w:asciiTheme="minorHAnsi" w:hAnsiTheme="minorHAnsi" w:cstheme="minorHAnsi"/>
          <w:sz w:val="22"/>
          <w:szCs w:val="22"/>
          <w:lang w:val="en-US"/>
        </w:rPr>
      </w:pPr>
      <w:r w:rsidRPr="0095154A">
        <w:rPr>
          <w:rStyle w:val="normaltextrun"/>
          <w:rFonts w:asciiTheme="minorHAnsi" w:hAnsiTheme="minorHAnsi" w:cstheme="minorHAnsi"/>
          <w:sz w:val="22"/>
          <w:szCs w:val="22"/>
          <w:rtl/>
        </w:rPr>
        <w:t xml:space="preserve">التمويل المتاح للمنحة محدود، وسيتم أخذ الطلبات في الاعتبار فقط في حالة استلامها قبل الموعد النهائي في 21 مارس. </w:t>
      </w:r>
    </w:p>
    <w:p w14:paraId="6D81C2F5" w14:textId="2BD04E80" w:rsidR="7FD4B9CD" w:rsidRPr="0095154A" w:rsidRDefault="7FD4B9CD" w:rsidP="00160093">
      <w:pPr>
        <w:pStyle w:val="paragraph"/>
        <w:bidi/>
        <w:spacing w:before="0" w:beforeAutospacing="0" w:after="0" w:afterAutospacing="0"/>
        <w:rPr>
          <w:rStyle w:val="normaltextrun"/>
          <w:rFonts w:asciiTheme="minorHAnsi" w:hAnsiTheme="minorHAnsi" w:cstheme="minorHAnsi"/>
          <w:sz w:val="22"/>
          <w:szCs w:val="22"/>
        </w:rPr>
      </w:pPr>
    </w:p>
    <w:p w14:paraId="439EE486" w14:textId="4E3E840D" w:rsidR="00927D2D" w:rsidRPr="0095154A" w:rsidRDefault="00927D2D" w:rsidP="00160093">
      <w:pPr>
        <w:pStyle w:val="paragraph"/>
        <w:bidi/>
        <w:spacing w:before="0" w:beforeAutospacing="0" w:after="0" w:afterAutospacing="0"/>
        <w:textAlignment w:val="baseline"/>
        <w:rPr>
          <w:rFonts w:asciiTheme="minorHAnsi" w:hAnsiTheme="minorHAnsi" w:cstheme="minorHAnsi"/>
          <w:sz w:val="22"/>
          <w:szCs w:val="22"/>
          <w:lang w:val="en-US"/>
        </w:rPr>
      </w:pPr>
      <w:r w:rsidRPr="0095154A">
        <w:rPr>
          <w:rStyle w:val="eop"/>
          <w:rFonts w:asciiTheme="minorHAnsi" w:hAnsiTheme="minorHAnsi" w:cstheme="minorHAnsi"/>
          <w:sz w:val="22"/>
          <w:szCs w:val="22"/>
          <w:rtl/>
          <w:lang w:val="en-US"/>
        </w:rPr>
        <w:t xml:space="preserve">سيتم اتخاذ القرارات بناءً على المعايير التالية: </w:t>
      </w:r>
    </w:p>
    <w:p w14:paraId="3459E5BA" w14:textId="6A7B282A" w:rsidR="00927D2D" w:rsidRPr="0095154A" w:rsidRDefault="00927D2D" w:rsidP="00160093">
      <w:pPr>
        <w:pStyle w:val="paragraph"/>
        <w:numPr>
          <w:ilvl w:val="0"/>
          <w:numId w:val="5"/>
        </w:numPr>
        <w:bidi/>
        <w:spacing w:before="0" w:beforeAutospacing="0" w:after="0" w:afterAutospacing="0"/>
        <w:ind w:left="360"/>
        <w:rPr>
          <w:rFonts w:asciiTheme="minorHAnsi" w:eastAsiaTheme="minorEastAsia" w:hAnsiTheme="minorHAnsi" w:cstheme="minorHAnsi"/>
          <w:b/>
          <w:bCs/>
          <w:sz w:val="22"/>
          <w:szCs w:val="22"/>
        </w:rPr>
      </w:pPr>
      <w:r w:rsidRPr="0095154A">
        <w:rPr>
          <w:rFonts w:asciiTheme="minorHAnsi" w:hAnsiTheme="minorHAnsi" w:cstheme="minorHAnsi"/>
          <w:b/>
          <w:bCs/>
          <w:sz w:val="22"/>
          <w:szCs w:val="22"/>
          <w:rtl/>
        </w:rPr>
        <w:t>خطة مشروع واضحة</w:t>
      </w:r>
      <w:r w:rsidRPr="0095154A">
        <w:rPr>
          <w:rFonts w:asciiTheme="minorHAnsi" w:eastAsiaTheme="minorEastAsia" w:hAnsiTheme="minorHAnsi" w:cstheme="minorHAnsi"/>
          <w:sz w:val="22"/>
          <w:szCs w:val="22"/>
          <w:rtl/>
        </w:rPr>
        <w:t>: يجب أن يكون للمنظمة العضو خطة محددة، قابلة للقياس وقابلة للتحقيق وواقعية ومحددة بفترة زمنية معينة.</w:t>
      </w:r>
      <w:r w:rsidRPr="0095154A">
        <w:rPr>
          <w:rFonts w:asciiTheme="minorHAnsi" w:eastAsiaTheme="minorEastAsia" w:hAnsiTheme="minorHAnsi" w:cstheme="minorHAnsi"/>
          <w:b/>
          <w:bCs/>
          <w:sz w:val="22"/>
          <w:szCs w:val="22"/>
          <w:rtl/>
        </w:rPr>
        <w:t xml:space="preserve"> </w:t>
      </w:r>
    </w:p>
    <w:p w14:paraId="2BC55B54" w14:textId="4EE8795C" w:rsidR="00927D2D" w:rsidRPr="0095154A" w:rsidRDefault="00927D2D" w:rsidP="00160093">
      <w:pPr>
        <w:pStyle w:val="paragraph"/>
        <w:numPr>
          <w:ilvl w:val="0"/>
          <w:numId w:val="5"/>
        </w:numPr>
        <w:bidi/>
        <w:spacing w:before="0" w:beforeAutospacing="0" w:after="0" w:afterAutospacing="0"/>
        <w:ind w:left="360"/>
        <w:rPr>
          <w:rFonts w:asciiTheme="minorHAnsi" w:eastAsiaTheme="minorEastAsia" w:hAnsiTheme="minorHAnsi" w:cstheme="minorHAnsi"/>
          <w:b/>
          <w:bCs/>
          <w:sz w:val="22"/>
          <w:szCs w:val="22"/>
        </w:rPr>
      </w:pPr>
      <w:r w:rsidRPr="0095154A">
        <w:rPr>
          <w:rFonts w:asciiTheme="minorHAnsi" w:hAnsiTheme="minorHAnsi" w:cstheme="minorHAnsi"/>
          <w:b/>
          <w:bCs/>
          <w:sz w:val="22"/>
          <w:szCs w:val="22"/>
          <w:rtl/>
        </w:rPr>
        <w:t>موازنة واقعية</w:t>
      </w:r>
      <w:r w:rsidRPr="0095154A">
        <w:rPr>
          <w:rFonts w:asciiTheme="minorHAnsi" w:hAnsiTheme="minorHAnsi" w:cstheme="minorHAnsi"/>
          <w:sz w:val="22"/>
          <w:szCs w:val="22"/>
          <w:rtl/>
        </w:rPr>
        <w:t xml:space="preserve">: يجب أن يكون هناك شرح واضح </w:t>
      </w:r>
      <w:r w:rsidR="00633471" w:rsidRPr="0095154A">
        <w:rPr>
          <w:rFonts w:asciiTheme="minorHAnsi" w:hAnsiTheme="minorHAnsi" w:cstheme="minorHAnsi"/>
          <w:sz w:val="22"/>
          <w:szCs w:val="22"/>
          <w:rtl/>
        </w:rPr>
        <w:t>لضرورة</w:t>
      </w:r>
      <w:r w:rsidRPr="0095154A">
        <w:rPr>
          <w:rFonts w:asciiTheme="minorHAnsi" w:hAnsiTheme="minorHAnsi" w:cstheme="minorHAnsi"/>
          <w:sz w:val="22"/>
          <w:szCs w:val="22"/>
          <w:rtl/>
        </w:rPr>
        <w:t xml:space="preserve"> التمويل المطلوب في تنفيذ المشروع، وكيف سيُمَكِن التمويل المشروع من تحقيق أهدافه.</w:t>
      </w:r>
      <w:r w:rsidR="0095154A">
        <w:rPr>
          <w:rFonts w:asciiTheme="minorHAnsi" w:hAnsiTheme="minorHAnsi" w:cstheme="minorHAnsi"/>
          <w:sz w:val="22"/>
          <w:szCs w:val="22"/>
          <w:rtl/>
        </w:rPr>
        <w:t xml:space="preserve"> </w:t>
      </w:r>
    </w:p>
    <w:p w14:paraId="424A688A" w14:textId="0EEE61E8" w:rsidR="00927D2D" w:rsidRPr="0095154A" w:rsidRDefault="002B6B0C" w:rsidP="00160093">
      <w:pPr>
        <w:pStyle w:val="paragraph"/>
        <w:numPr>
          <w:ilvl w:val="0"/>
          <w:numId w:val="5"/>
        </w:numPr>
        <w:bidi/>
        <w:spacing w:before="0" w:beforeAutospacing="0" w:after="0" w:afterAutospacing="0"/>
        <w:ind w:left="360"/>
        <w:rPr>
          <w:rFonts w:asciiTheme="minorHAnsi" w:eastAsiaTheme="minorEastAsia" w:hAnsiTheme="minorHAnsi" w:cstheme="minorHAnsi"/>
          <w:b/>
          <w:bCs/>
          <w:sz w:val="22"/>
          <w:szCs w:val="22"/>
        </w:rPr>
      </w:pPr>
      <w:r w:rsidRPr="0095154A">
        <w:rPr>
          <w:rFonts w:asciiTheme="minorHAnsi" w:eastAsiaTheme="minorEastAsia" w:hAnsiTheme="minorHAnsi" w:cstheme="minorHAnsi"/>
          <w:b/>
          <w:bCs/>
          <w:sz w:val="22"/>
          <w:szCs w:val="22"/>
          <w:rtl/>
        </w:rPr>
        <w:t>التزام واضح بأهداف البرنامج</w:t>
      </w:r>
      <w:r w:rsidRPr="0095154A">
        <w:rPr>
          <w:rFonts w:asciiTheme="minorHAnsi" w:eastAsiaTheme="minorEastAsia" w:hAnsiTheme="minorHAnsi" w:cstheme="minorHAnsi"/>
          <w:sz w:val="22"/>
          <w:szCs w:val="22"/>
          <w:rtl/>
        </w:rPr>
        <w:t xml:space="preserve">: أن يكون للمنظمة العضو سجل مثبت أو تكون قد أبدت اهتمام كبير في اتخاذ الخطوات للعمل في موضوعات البرنامج. على سبيل المثال، أن تُظهر المنظمة العضو: </w:t>
      </w:r>
    </w:p>
    <w:p w14:paraId="48AB6A00" w14:textId="31F35D84" w:rsidR="002B6B0C" w:rsidRPr="0095154A" w:rsidRDefault="002B6B0C" w:rsidP="00160093">
      <w:pPr>
        <w:pStyle w:val="ListParagraph"/>
        <w:numPr>
          <w:ilvl w:val="0"/>
          <w:numId w:val="4"/>
        </w:numPr>
        <w:shd w:val="clear" w:color="auto" w:fill="FFFFFF" w:themeFill="background1"/>
        <w:bidi/>
        <w:spacing w:after="0" w:line="240" w:lineRule="auto"/>
        <w:rPr>
          <w:rFonts w:eastAsiaTheme="minorEastAsia" w:cstheme="minorHAnsi"/>
          <w:lang w:eastAsia="en-GB"/>
        </w:rPr>
      </w:pPr>
      <w:r w:rsidRPr="0095154A">
        <w:rPr>
          <w:rFonts w:eastAsia="Times New Roman" w:cstheme="minorHAnsi"/>
          <w:rtl/>
          <w:lang w:eastAsia="en-GB"/>
        </w:rPr>
        <w:t xml:space="preserve">أنها تعتبر التنوع والشمولية جزء لا يتجزأ من استراتيجيتها الكلية. </w:t>
      </w:r>
    </w:p>
    <w:p w14:paraId="2C5D9C6D" w14:textId="604508A3" w:rsidR="002B6B0C" w:rsidRPr="0095154A" w:rsidRDefault="002B6B0C" w:rsidP="00160093">
      <w:pPr>
        <w:pStyle w:val="ListParagraph"/>
        <w:numPr>
          <w:ilvl w:val="0"/>
          <w:numId w:val="4"/>
        </w:numPr>
        <w:shd w:val="clear" w:color="auto" w:fill="FFFFFF" w:themeFill="background1"/>
        <w:bidi/>
        <w:spacing w:after="0" w:line="240" w:lineRule="auto"/>
        <w:rPr>
          <w:rFonts w:eastAsiaTheme="minorEastAsia" w:cstheme="minorHAnsi"/>
          <w:lang w:eastAsia="en-GB"/>
        </w:rPr>
      </w:pPr>
      <w:r w:rsidRPr="0095154A">
        <w:rPr>
          <w:rFonts w:eastAsia="Times New Roman" w:cstheme="minorHAnsi"/>
          <w:rtl/>
          <w:lang w:eastAsia="en-GB"/>
        </w:rPr>
        <w:t xml:space="preserve">أنها تعتبر المشاركة الهادفة للفتيات جزء لا يتجزأ من استراتيجيتها الكلية (ضم الفتيات إلى المجلس، وضع آليات لإشراك الفتيات في تصميم البرامج واتخاذ القرارات، إلخ). </w:t>
      </w:r>
    </w:p>
    <w:p w14:paraId="77BA18EB" w14:textId="3D5EE700" w:rsidR="002B6B0C" w:rsidRPr="0095154A" w:rsidRDefault="002B6B0C" w:rsidP="00160093">
      <w:pPr>
        <w:pStyle w:val="ListParagraph"/>
        <w:numPr>
          <w:ilvl w:val="0"/>
          <w:numId w:val="4"/>
        </w:numPr>
        <w:shd w:val="clear" w:color="auto" w:fill="FFFFFF" w:themeFill="background1"/>
        <w:bidi/>
        <w:spacing w:after="0" w:line="240" w:lineRule="auto"/>
        <w:rPr>
          <w:rFonts w:eastAsiaTheme="minorEastAsia" w:cstheme="minorHAnsi"/>
          <w:lang w:eastAsia="en-GB"/>
        </w:rPr>
      </w:pPr>
      <w:r w:rsidRPr="0095154A">
        <w:rPr>
          <w:rFonts w:eastAsiaTheme="minorEastAsia" w:cstheme="minorHAnsi"/>
          <w:rtl/>
          <w:lang w:eastAsia="en-GB"/>
        </w:rPr>
        <w:t xml:space="preserve">أن لديها سجل مثبت في دفع أعمال التنوع والشمولية بنجاح داخل المنظمة وأنها تستطيع تقديم أمثلة عن كيفية قيامها بالتنوع في عضوياتها بطريقةٍ ما بعيدًا عن </w:t>
      </w:r>
      <w:r w:rsidR="000B61F6" w:rsidRPr="0095154A">
        <w:rPr>
          <w:rFonts w:eastAsiaTheme="minorEastAsia" w:cstheme="minorHAnsi"/>
          <w:rtl/>
          <w:lang w:eastAsia="en-GB"/>
        </w:rPr>
        <w:t xml:space="preserve">قاعدتها الديموغرافية التقليدية. </w:t>
      </w:r>
    </w:p>
    <w:p w14:paraId="6D40AEBA" w14:textId="5363B10A" w:rsidR="000B61F6" w:rsidRPr="0095154A" w:rsidRDefault="000B61F6" w:rsidP="00160093">
      <w:pPr>
        <w:pStyle w:val="ListParagraph"/>
        <w:numPr>
          <w:ilvl w:val="0"/>
          <w:numId w:val="4"/>
        </w:numPr>
        <w:shd w:val="clear" w:color="auto" w:fill="FFFFFF" w:themeFill="background1"/>
        <w:bidi/>
        <w:spacing w:after="0" w:line="240" w:lineRule="auto"/>
        <w:rPr>
          <w:rFonts w:eastAsiaTheme="minorEastAsia" w:cstheme="minorHAnsi"/>
          <w:lang w:eastAsia="en-GB"/>
        </w:rPr>
      </w:pPr>
      <w:r w:rsidRPr="0095154A">
        <w:rPr>
          <w:rFonts w:eastAsia="Times New Roman" w:cstheme="minorHAnsi"/>
          <w:rtl/>
          <w:lang w:eastAsia="en-GB"/>
        </w:rPr>
        <w:t xml:space="preserve">أن لديها سجل مثبت في تعظيم أصوات الفتيات. </w:t>
      </w:r>
    </w:p>
    <w:p w14:paraId="317B8D45" w14:textId="5347730E" w:rsidR="000B61F6" w:rsidRPr="0095154A" w:rsidRDefault="000B61F6" w:rsidP="00160093">
      <w:pPr>
        <w:pStyle w:val="ListParagraph"/>
        <w:numPr>
          <w:ilvl w:val="0"/>
          <w:numId w:val="4"/>
        </w:numPr>
        <w:shd w:val="clear" w:color="auto" w:fill="FFFFFF" w:themeFill="background1"/>
        <w:bidi/>
        <w:spacing w:after="0" w:line="240" w:lineRule="auto"/>
        <w:rPr>
          <w:rFonts w:eastAsiaTheme="minorEastAsia" w:cstheme="minorHAnsi"/>
          <w:lang w:eastAsia="en-GB"/>
        </w:rPr>
      </w:pPr>
      <w:r w:rsidRPr="0095154A">
        <w:rPr>
          <w:rFonts w:eastAsia="Times New Roman" w:cstheme="minorHAnsi"/>
          <w:rtl/>
          <w:lang w:eastAsia="en-GB"/>
        </w:rPr>
        <w:t xml:space="preserve">أن لديها اهتمام والتزام حقيقي بتنمية مجالات العمل هذه (على سبيل المثال، ضم هذه الأولويات في التخطيط الوطني). </w:t>
      </w:r>
    </w:p>
    <w:p w14:paraId="30D8F904" w14:textId="77777777" w:rsidR="0096007E" w:rsidRPr="0095154A" w:rsidRDefault="0096007E" w:rsidP="00160093">
      <w:pPr>
        <w:pStyle w:val="ListParagraph"/>
        <w:shd w:val="clear" w:color="auto" w:fill="FFFFFF"/>
        <w:bidi/>
        <w:spacing w:after="0" w:line="240" w:lineRule="auto"/>
        <w:rPr>
          <w:rFonts w:eastAsia="Times New Roman" w:cstheme="minorHAnsi"/>
          <w:lang w:eastAsia="en-GB"/>
        </w:rPr>
      </w:pPr>
    </w:p>
    <w:p w14:paraId="17CCA7CC" w14:textId="2BD2BE11" w:rsidR="000B61F6" w:rsidRPr="0095154A" w:rsidRDefault="000B61F6" w:rsidP="00160093">
      <w:pPr>
        <w:pStyle w:val="ListParagraph"/>
        <w:numPr>
          <w:ilvl w:val="0"/>
          <w:numId w:val="3"/>
        </w:numPr>
        <w:shd w:val="clear" w:color="auto" w:fill="FFFFFF" w:themeFill="background1"/>
        <w:bidi/>
        <w:spacing w:after="0" w:line="240" w:lineRule="auto"/>
        <w:ind w:left="360"/>
        <w:rPr>
          <w:rFonts w:eastAsiaTheme="minorEastAsia" w:cstheme="minorHAnsi"/>
          <w:b/>
          <w:bCs/>
          <w:lang w:eastAsia="en-GB"/>
        </w:rPr>
      </w:pPr>
      <w:r w:rsidRPr="0095154A">
        <w:rPr>
          <w:rFonts w:eastAsia="Times New Roman" w:cstheme="minorHAnsi"/>
          <w:b/>
          <w:bCs/>
          <w:rtl/>
          <w:lang w:eastAsia="en-GB"/>
        </w:rPr>
        <w:t>مساهمة المنظمة العضو</w:t>
      </w:r>
      <w:r w:rsidRPr="0095154A">
        <w:rPr>
          <w:rFonts w:eastAsiaTheme="minorEastAsia" w:cstheme="minorHAnsi"/>
          <w:rtl/>
          <w:lang w:eastAsia="en-GB"/>
        </w:rPr>
        <w:t>:</w:t>
      </w:r>
      <w:r w:rsidRPr="0095154A">
        <w:rPr>
          <w:rFonts w:eastAsiaTheme="minorEastAsia" w:cstheme="minorHAnsi"/>
          <w:b/>
          <w:bCs/>
          <w:rtl/>
          <w:lang w:eastAsia="en-GB"/>
        </w:rPr>
        <w:t xml:space="preserve"> </w:t>
      </w:r>
      <w:r w:rsidRPr="0095154A">
        <w:rPr>
          <w:rFonts w:eastAsiaTheme="minorEastAsia" w:cstheme="minorHAnsi"/>
          <w:rtl/>
          <w:lang w:eastAsia="en-GB"/>
        </w:rPr>
        <w:t xml:space="preserve">نشجع المنظمة العضو على إظهار كيفية مساهمتها ببعض مواردها الخاصة في المشروع (ليس بالضرورة </w:t>
      </w:r>
      <w:r w:rsidR="00633471" w:rsidRPr="0095154A">
        <w:rPr>
          <w:rFonts w:eastAsiaTheme="minorEastAsia" w:cstheme="minorHAnsi"/>
          <w:rtl/>
          <w:lang w:eastAsia="en-GB"/>
        </w:rPr>
        <w:t xml:space="preserve">أن تكون موارد </w:t>
      </w:r>
      <w:r w:rsidRPr="0095154A">
        <w:rPr>
          <w:rFonts w:eastAsiaTheme="minorEastAsia" w:cstheme="minorHAnsi"/>
          <w:rtl/>
          <w:lang w:eastAsia="en-GB"/>
        </w:rPr>
        <w:t xml:space="preserve">مالية، ولكن موارد بشرية)، واستخدام الفعاليات والمشروعات الحالية للترويج لموضوعات البرنامج ودمجها داخل المنظمة. </w:t>
      </w:r>
    </w:p>
    <w:p w14:paraId="49666669" w14:textId="6B2D7D42" w:rsidR="000B61F6" w:rsidRPr="0095154A" w:rsidRDefault="000B61F6" w:rsidP="00160093">
      <w:pPr>
        <w:pStyle w:val="ListParagraph"/>
        <w:numPr>
          <w:ilvl w:val="0"/>
          <w:numId w:val="3"/>
        </w:numPr>
        <w:shd w:val="clear" w:color="auto" w:fill="FFFFFF" w:themeFill="background1"/>
        <w:bidi/>
        <w:spacing w:after="0" w:line="240" w:lineRule="auto"/>
        <w:ind w:left="360"/>
        <w:rPr>
          <w:rFonts w:eastAsiaTheme="minorEastAsia" w:cstheme="minorHAnsi"/>
          <w:b/>
          <w:bCs/>
          <w:lang w:eastAsia="en-GB"/>
        </w:rPr>
      </w:pPr>
      <w:r w:rsidRPr="0095154A">
        <w:rPr>
          <w:rFonts w:eastAsia="Times New Roman" w:cstheme="minorHAnsi"/>
          <w:b/>
          <w:bCs/>
          <w:rtl/>
          <w:lang w:eastAsia="en-GB"/>
        </w:rPr>
        <w:t>استفادة المنظمة العضو</w:t>
      </w:r>
      <w:r w:rsidRPr="0095154A">
        <w:rPr>
          <w:rFonts w:eastAsiaTheme="minorEastAsia" w:cstheme="minorHAnsi"/>
          <w:rtl/>
          <w:lang w:eastAsia="en-GB"/>
        </w:rPr>
        <w:t xml:space="preserve">: </w:t>
      </w:r>
      <w:r w:rsidR="00511606" w:rsidRPr="0095154A">
        <w:rPr>
          <w:rFonts w:eastAsiaTheme="minorEastAsia" w:cstheme="minorHAnsi"/>
          <w:rtl/>
          <w:lang w:eastAsia="en-GB"/>
        </w:rPr>
        <w:t xml:space="preserve">سيساعد التمويل في بناء القدرات في المنظمة العضو وسيساهم في الخطة الاستراتيجية الخاصة بها. </w:t>
      </w:r>
    </w:p>
    <w:p w14:paraId="542ED2A2" w14:textId="75117A77" w:rsidR="00511606" w:rsidRPr="0095154A" w:rsidRDefault="00511606" w:rsidP="00160093">
      <w:pPr>
        <w:pStyle w:val="ListParagraph"/>
        <w:numPr>
          <w:ilvl w:val="0"/>
          <w:numId w:val="3"/>
        </w:numPr>
        <w:bidi/>
        <w:spacing w:after="0"/>
        <w:ind w:left="360"/>
        <w:rPr>
          <w:rFonts w:eastAsiaTheme="minorEastAsia" w:cstheme="minorHAnsi"/>
          <w:b/>
          <w:bCs/>
        </w:rPr>
      </w:pPr>
      <w:r w:rsidRPr="0095154A">
        <w:rPr>
          <w:rFonts w:eastAsia="Times New Roman" w:cstheme="minorHAnsi"/>
          <w:b/>
          <w:bCs/>
          <w:rtl/>
          <w:lang w:eastAsia="en-GB"/>
        </w:rPr>
        <w:t xml:space="preserve">إشراك الفتيات والشابات في دورة المشروع </w:t>
      </w:r>
      <w:r w:rsidRPr="0095154A">
        <w:rPr>
          <w:rFonts w:eastAsia="Times New Roman" w:cstheme="minorHAnsi"/>
          <w:rtl/>
          <w:lang w:eastAsia="en-GB"/>
        </w:rPr>
        <w:t>– التزامًا بالنتيجة رقم (3) للبرنامج والخاصة بتحسين نهجنا تجاه مشاركة الفتيات على مستوى الجمعية العالمية للمرشدات وفتيات الكشافة، سيُنظر للمنظمات الأعضاء بشكل إيجابي إذا أشر</w:t>
      </w:r>
      <w:r w:rsidR="00633471" w:rsidRPr="0095154A">
        <w:rPr>
          <w:rFonts w:eastAsia="Times New Roman" w:cstheme="minorHAnsi"/>
          <w:rtl/>
          <w:lang w:eastAsia="en-GB"/>
        </w:rPr>
        <w:t>ِ</w:t>
      </w:r>
      <w:r w:rsidRPr="0095154A">
        <w:rPr>
          <w:rFonts w:eastAsia="Times New Roman" w:cstheme="minorHAnsi"/>
          <w:rtl/>
          <w:lang w:eastAsia="en-GB"/>
        </w:rPr>
        <w:t>ك</w:t>
      </w:r>
      <w:r w:rsidR="00633471" w:rsidRPr="0095154A">
        <w:rPr>
          <w:rFonts w:eastAsia="Times New Roman" w:cstheme="minorHAnsi"/>
          <w:rtl/>
          <w:lang w:eastAsia="en-GB"/>
        </w:rPr>
        <w:t>َ</w:t>
      </w:r>
      <w:r w:rsidRPr="0095154A">
        <w:rPr>
          <w:rFonts w:eastAsia="Times New Roman" w:cstheme="minorHAnsi"/>
          <w:rtl/>
          <w:lang w:eastAsia="en-GB"/>
        </w:rPr>
        <w:t xml:space="preserve">ت الفتيات في إعداد المقترح الخاص بها وإذا تمكنت من </w:t>
      </w:r>
      <w:r w:rsidR="00FE066A" w:rsidRPr="0095154A">
        <w:rPr>
          <w:rFonts w:eastAsia="Times New Roman" w:cstheme="minorHAnsi"/>
          <w:rtl/>
          <w:lang w:eastAsia="en-GB"/>
        </w:rPr>
        <w:t>وضع مخطط لكيفية</w:t>
      </w:r>
      <w:r w:rsidRPr="0095154A">
        <w:rPr>
          <w:rFonts w:eastAsia="Times New Roman" w:cstheme="minorHAnsi"/>
          <w:rtl/>
          <w:lang w:eastAsia="en-GB"/>
        </w:rPr>
        <w:t xml:space="preserve"> </w:t>
      </w:r>
      <w:r w:rsidR="00FE066A" w:rsidRPr="0095154A">
        <w:rPr>
          <w:rFonts w:eastAsia="Times New Roman" w:cstheme="minorHAnsi"/>
          <w:rtl/>
          <w:lang w:eastAsia="en-GB"/>
        </w:rPr>
        <w:t xml:space="preserve">إشراك الفتيات والشابات بشكل هادف خلال تنفيذ المشروع. </w:t>
      </w:r>
    </w:p>
    <w:p w14:paraId="059F22DB" w14:textId="77777777" w:rsidR="00633471" w:rsidRPr="0095154A" w:rsidRDefault="00633471" w:rsidP="00160093">
      <w:pPr>
        <w:bidi/>
        <w:spacing w:after="0"/>
        <w:rPr>
          <w:rFonts w:cstheme="minorHAnsi"/>
          <w:b/>
          <w:bCs/>
          <w:u w:val="single"/>
          <w:rtl/>
        </w:rPr>
      </w:pPr>
    </w:p>
    <w:p w14:paraId="7ED74753" w14:textId="3EA61C79" w:rsidR="00FE066A" w:rsidRPr="0095154A" w:rsidRDefault="00FE066A" w:rsidP="00160093">
      <w:pPr>
        <w:bidi/>
        <w:spacing w:after="0"/>
        <w:rPr>
          <w:rFonts w:cstheme="minorHAnsi"/>
        </w:rPr>
      </w:pPr>
      <w:r w:rsidRPr="0095154A">
        <w:rPr>
          <w:rFonts w:cstheme="minorHAnsi"/>
          <w:b/>
          <w:bCs/>
          <w:u w:val="single"/>
          <w:rtl/>
        </w:rPr>
        <w:t xml:space="preserve">لجنة الشابات </w:t>
      </w:r>
    </w:p>
    <w:p w14:paraId="5A71AB8D" w14:textId="5A4586C5" w:rsidR="003F2F1F" w:rsidRPr="0095154A" w:rsidRDefault="00FE066A" w:rsidP="00160093">
      <w:pPr>
        <w:bidi/>
        <w:spacing w:after="0"/>
        <w:rPr>
          <w:rFonts w:cstheme="minorHAnsi"/>
          <w:b/>
          <w:bCs/>
          <w:lang w:val="en-US"/>
        </w:rPr>
      </w:pPr>
      <w:r w:rsidRPr="0095154A">
        <w:rPr>
          <w:rFonts w:cstheme="minorHAnsi"/>
          <w:rtl/>
        </w:rPr>
        <w:t xml:space="preserve">كجزء من النهج التجريبي لتحسين مشاركة الفتيات والشابات على مستوى الجمعية العالمية للمرشدات وفتيات الكشافة، سنعمل مع لجنة مكونة من الشابات كجزء من عملية الاختيار. وقد تم اختيار عدد من الشابات من المنظمات الأعضاء المنفذة لمشروع "عالمها، صوتها" في الوقت الحالي لمراجعة الطلبات المقدمة وتقديم آرائهن وتوصياتهن لفريق موظفي الجمعية العالمية للمرشدات وفتيات الكشافة الذي سيتخذ القرارات الخاصة بالتمويل. </w:t>
      </w:r>
    </w:p>
    <w:p w14:paraId="6FE07BE9" w14:textId="47C762F7" w:rsidR="006A66ED" w:rsidRPr="0095154A" w:rsidRDefault="006A66ED" w:rsidP="00160093">
      <w:pPr>
        <w:pStyle w:val="paragraph"/>
        <w:bidi/>
        <w:spacing w:before="0" w:beforeAutospacing="0" w:after="0" w:afterAutospacing="0"/>
        <w:jc w:val="both"/>
        <w:rPr>
          <w:rFonts w:asciiTheme="minorHAnsi" w:eastAsiaTheme="minorEastAsia" w:hAnsiTheme="minorHAnsi" w:cstheme="minorHAnsi"/>
          <w:sz w:val="22"/>
          <w:szCs w:val="22"/>
          <w:lang w:val="en-US"/>
        </w:rPr>
      </w:pPr>
    </w:p>
    <w:sectPr w:rsidR="006A66ED" w:rsidRPr="0095154A" w:rsidSect="00C17623">
      <w:headerReference w:type="default" r:id="rId12"/>
      <w:footerReference w:type="default" r:id="rId13"/>
      <w:pgSz w:w="11906" w:h="16838"/>
      <w:pgMar w:top="709" w:right="849"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76422" w14:textId="77777777" w:rsidR="004C3A0B" w:rsidRDefault="004C3A0B">
      <w:pPr>
        <w:spacing w:after="0" w:line="240" w:lineRule="auto"/>
      </w:pPr>
      <w:r>
        <w:separator/>
      </w:r>
    </w:p>
  </w:endnote>
  <w:endnote w:type="continuationSeparator" w:id="0">
    <w:p w14:paraId="1114BAC4" w14:textId="77777777" w:rsidR="004C3A0B" w:rsidRDefault="004C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0"/>
      <w:gridCol w:w="3350"/>
      <w:gridCol w:w="3350"/>
    </w:tblGrid>
    <w:tr w:rsidR="7FD4B9CD" w14:paraId="318E7978" w14:textId="77777777" w:rsidTr="00085D9D">
      <w:tc>
        <w:tcPr>
          <w:tcW w:w="3350" w:type="dxa"/>
        </w:tcPr>
        <w:p w14:paraId="157E51CD" w14:textId="0E2A1356" w:rsidR="7FD4B9CD" w:rsidRDefault="7FD4B9CD" w:rsidP="00085D9D">
          <w:pPr>
            <w:pStyle w:val="Header"/>
            <w:ind w:left="-115"/>
          </w:pPr>
        </w:p>
      </w:tc>
      <w:tc>
        <w:tcPr>
          <w:tcW w:w="3350" w:type="dxa"/>
        </w:tcPr>
        <w:p w14:paraId="4E08DAD5" w14:textId="595913DE" w:rsidR="7FD4B9CD" w:rsidRDefault="00E72D0B" w:rsidP="00085D9D">
          <w:pPr>
            <w:pStyle w:val="Header"/>
            <w:jc w:val="center"/>
          </w:pPr>
          <w:r>
            <w:rPr>
              <w:rtl/>
            </w:rPr>
            <w:fldChar w:fldCharType="begin"/>
          </w:r>
          <w:r>
            <w:rPr>
              <w:rtl/>
            </w:rPr>
            <w:instrText xml:space="preserve"> </w:instrText>
          </w:r>
          <w:r>
            <w:rPr>
              <w:rFonts w:hint="cs"/>
            </w:rPr>
            <w:instrText>PAGE   \* MERGEFORMAT</w:instrText>
          </w:r>
          <w:r>
            <w:rPr>
              <w:rtl/>
            </w:rPr>
            <w:instrText xml:space="preserve"> </w:instrText>
          </w:r>
          <w:r>
            <w:rPr>
              <w:rtl/>
            </w:rPr>
            <w:fldChar w:fldCharType="separate"/>
          </w:r>
          <w:r>
            <w:rPr>
              <w:noProof/>
            </w:rPr>
            <w:t>1</w:t>
          </w:r>
          <w:r>
            <w:rPr>
              <w:rtl/>
            </w:rPr>
            <w:fldChar w:fldCharType="end"/>
          </w:r>
        </w:p>
      </w:tc>
      <w:tc>
        <w:tcPr>
          <w:tcW w:w="3350" w:type="dxa"/>
        </w:tcPr>
        <w:p w14:paraId="5AB600A0" w14:textId="42287B63" w:rsidR="7FD4B9CD" w:rsidRDefault="7FD4B9CD" w:rsidP="00085D9D">
          <w:pPr>
            <w:pStyle w:val="Header"/>
            <w:ind w:right="-115"/>
            <w:jc w:val="right"/>
          </w:pPr>
        </w:p>
      </w:tc>
    </w:tr>
  </w:tbl>
  <w:p w14:paraId="4DC17F8D" w14:textId="7317A4EF" w:rsidR="7FD4B9CD" w:rsidRDefault="7FD4B9CD" w:rsidP="00085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01A56" w14:textId="77777777" w:rsidR="004C3A0B" w:rsidRDefault="004C3A0B">
      <w:pPr>
        <w:spacing w:after="0" w:line="240" w:lineRule="auto"/>
      </w:pPr>
      <w:r>
        <w:separator/>
      </w:r>
    </w:p>
  </w:footnote>
  <w:footnote w:type="continuationSeparator" w:id="0">
    <w:p w14:paraId="49CCE1C8" w14:textId="77777777" w:rsidR="004C3A0B" w:rsidRDefault="004C3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0"/>
      <w:gridCol w:w="3350"/>
      <w:gridCol w:w="3350"/>
    </w:tblGrid>
    <w:tr w:rsidR="7FD4B9CD" w14:paraId="4EB3718C" w14:textId="77777777" w:rsidTr="00085D9D">
      <w:tc>
        <w:tcPr>
          <w:tcW w:w="3350" w:type="dxa"/>
        </w:tcPr>
        <w:p w14:paraId="0B2910A8" w14:textId="4BA75E53" w:rsidR="7FD4B9CD" w:rsidRDefault="7FD4B9CD" w:rsidP="00085D9D">
          <w:pPr>
            <w:pStyle w:val="Header"/>
            <w:ind w:left="-115"/>
          </w:pPr>
        </w:p>
      </w:tc>
      <w:tc>
        <w:tcPr>
          <w:tcW w:w="3350" w:type="dxa"/>
        </w:tcPr>
        <w:p w14:paraId="62AFFF07" w14:textId="1159B52F" w:rsidR="7FD4B9CD" w:rsidRDefault="7FD4B9CD" w:rsidP="00085D9D">
          <w:pPr>
            <w:pStyle w:val="Header"/>
            <w:jc w:val="center"/>
          </w:pPr>
        </w:p>
      </w:tc>
      <w:tc>
        <w:tcPr>
          <w:tcW w:w="3350" w:type="dxa"/>
        </w:tcPr>
        <w:p w14:paraId="2039F179" w14:textId="5AB88ECB" w:rsidR="7FD4B9CD" w:rsidRDefault="7FD4B9CD" w:rsidP="00085D9D">
          <w:pPr>
            <w:pStyle w:val="Header"/>
            <w:ind w:right="-115"/>
            <w:jc w:val="right"/>
          </w:pPr>
        </w:p>
      </w:tc>
    </w:tr>
  </w:tbl>
  <w:p w14:paraId="5F768776" w14:textId="4F2EDF5D" w:rsidR="7FD4B9CD" w:rsidRDefault="7FD4B9CD" w:rsidP="00085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D05A3"/>
    <w:multiLevelType w:val="hybridMultilevel"/>
    <w:tmpl w:val="E6D2BC04"/>
    <w:lvl w:ilvl="0" w:tplc="8134458C">
      <w:start w:val="1"/>
      <w:numFmt w:val="bullet"/>
      <w:lvlText w:val=""/>
      <w:lvlJc w:val="left"/>
      <w:pPr>
        <w:ind w:left="720" w:hanging="360"/>
      </w:pPr>
      <w:rPr>
        <w:rFonts w:ascii="Symbol" w:hAnsi="Symbol" w:hint="default"/>
      </w:rPr>
    </w:lvl>
    <w:lvl w:ilvl="1" w:tplc="83CCBA6A">
      <w:start w:val="1"/>
      <w:numFmt w:val="bullet"/>
      <w:lvlText w:val="o"/>
      <w:lvlJc w:val="left"/>
      <w:pPr>
        <w:ind w:left="1440" w:hanging="360"/>
      </w:pPr>
      <w:rPr>
        <w:rFonts w:ascii="Courier New" w:hAnsi="Courier New" w:hint="default"/>
      </w:rPr>
    </w:lvl>
    <w:lvl w:ilvl="2" w:tplc="EBB41510">
      <w:start w:val="1"/>
      <w:numFmt w:val="bullet"/>
      <w:lvlText w:val=""/>
      <w:lvlJc w:val="left"/>
      <w:pPr>
        <w:ind w:left="2160" w:hanging="360"/>
      </w:pPr>
      <w:rPr>
        <w:rFonts w:ascii="Wingdings" w:hAnsi="Wingdings" w:hint="default"/>
      </w:rPr>
    </w:lvl>
    <w:lvl w:ilvl="3" w:tplc="6A606394">
      <w:start w:val="1"/>
      <w:numFmt w:val="bullet"/>
      <w:lvlText w:val=""/>
      <w:lvlJc w:val="left"/>
      <w:pPr>
        <w:ind w:left="2880" w:hanging="360"/>
      </w:pPr>
      <w:rPr>
        <w:rFonts w:ascii="Symbol" w:hAnsi="Symbol" w:hint="default"/>
      </w:rPr>
    </w:lvl>
    <w:lvl w:ilvl="4" w:tplc="A0E4F316">
      <w:start w:val="1"/>
      <w:numFmt w:val="bullet"/>
      <w:lvlText w:val="o"/>
      <w:lvlJc w:val="left"/>
      <w:pPr>
        <w:ind w:left="3600" w:hanging="360"/>
      </w:pPr>
      <w:rPr>
        <w:rFonts w:ascii="Courier New" w:hAnsi="Courier New" w:hint="default"/>
      </w:rPr>
    </w:lvl>
    <w:lvl w:ilvl="5" w:tplc="25101A5E">
      <w:start w:val="1"/>
      <w:numFmt w:val="bullet"/>
      <w:lvlText w:val=""/>
      <w:lvlJc w:val="left"/>
      <w:pPr>
        <w:ind w:left="4320" w:hanging="360"/>
      </w:pPr>
      <w:rPr>
        <w:rFonts w:ascii="Wingdings" w:hAnsi="Wingdings" w:hint="default"/>
      </w:rPr>
    </w:lvl>
    <w:lvl w:ilvl="6" w:tplc="02CEEE22">
      <w:start w:val="1"/>
      <w:numFmt w:val="bullet"/>
      <w:lvlText w:val=""/>
      <w:lvlJc w:val="left"/>
      <w:pPr>
        <w:ind w:left="5040" w:hanging="360"/>
      </w:pPr>
      <w:rPr>
        <w:rFonts w:ascii="Symbol" w:hAnsi="Symbol" w:hint="default"/>
      </w:rPr>
    </w:lvl>
    <w:lvl w:ilvl="7" w:tplc="31F020B2">
      <w:start w:val="1"/>
      <w:numFmt w:val="bullet"/>
      <w:lvlText w:val="o"/>
      <w:lvlJc w:val="left"/>
      <w:pPr>
        <w:ind w:left="5760" w:hanging="360"/>
      </w:pPr>
      <w:rPr>
        <w:rFonts w:ascii="Courier New" w:hAnsi="Courier New" w:hint="default"/>
      </w:rPr>
    </w:lvl>
    <w:lvl w:ilvl="8" w:tplc="AE8837C8">
      <w:start w:val="1"/>
      <w:numFmt w:val="bullet"/>
      <w:lvlText w:val=""/>
      <w:lvlJc w:val="left"/>
      <w:pPr>
        <w:ind w:left="6480" w:hanging="360"/>
      </w:pPr>
      <w:rPr>
        <w:rFonts w:ascii="Wingdings" w:hAnsi="Wingdings" w:hint="default"/>
      </w:rPr>
    </w:lvl>
  </w:abstractNum>
  <w:abstractNum w:abstractNumId="1" w15:restartNumberingAfterBreak="0">
    <w:nsid w:val="034D5185"/>
    <w:multiLevelType w:val="hybridMultilevel"/>
    <w:tmpl w:val="26722F90"/>
    <w:lvl w:ilvl="0" w:tplc="06066C12">
      <w:start w:val="1"/>
      <w:numFmt w:val="decimal"/>
      <w:lvlText w:val="%1."/>
      <w:lvlJc w:val="left"/>
      <w:pPr>
        <w:ind w:left="720" w:hanging="360"/>
      </w:pPr>
    </w:lvl>
    <w:lvl w:ilvl="1" w:tplc="84D8C38E">
      <w:start w:val="1"/>
      <w:numFmt w:val="lowerLetter"/>
      <w:lvlText w:val="%2."/>
      <w:lvlJc w:val="left"/>
      <w:pPr>
        <w:ind w:left="1440" w:hanging="360"/>
      </w:pPr>
    </w:lvl>
    <w:lvl w:ilvl="2" w:tplc="BBD21C36">
      <w:start w:val="1"/>
      <w:numFmt w:val="lowerRoman"/>
      <w:lvlText w:val="%3."/>
      <w:lvlJc w:val="right"/>
      <w:pPr>
        <w:ind w:left="2160" w:hanging="180"/>
      </w:pPr>
    </w:lvl>
    <w:lvl w:ilvl="3" w:tplc="AB4275CA">
      <w:start w:val="1"/>
      <w:numFmt w:val="decimal"/>
      <w:lvlText w:val="%4."/>
      <w:lvlJc w:val="left"/>
      <w:pPr>
        <w:ind w:left="2880" w:hanging="360"/>
      </w:pPr>
    </w:lvl>
    <w:lvl w:ilvl="4" w:tplc="595EE942">
      <w:start w:val="1"/>
      <w:numFmt w:val="lowerLetter"/>
      <w:lvlText w:val="%5."/>
      <w:lvlJc w:val="left"/>
      <w:pPr>
        <w:ind w:left="3600" w:hanging="360"/>
      </w:pPr>
    </w:lvl>
    <w:lvl w:ilvl="5" w:tplc="4FA84EA4">
      <w:start w:val="1"/>
      <w:numFmt w:val="lowerRoman"/>
      <w:lvlText w:val="%6."/>
      <w:lvlJc w:val="right"/>
      <w:pPr>
        <w:ind w:left="4320" w:hanging="180"/>
      </w:pPr>
    </w:lvl>
    <w:lvl w:ilvl="6" w:tplc="71F677C0">
      <w:start w:val="1"/>
      <w:numFmt w:val="decimal"/>
      <w:lvlText w:val="%7."/>
      <w:lvlJc w:val="left"/>
      <w:pPr>
        <w:ind w:left="5040" w:hanging="360"/>
      </w:pPr>
    </w:lvl>
    <w:lvl w:ilvl="7" w:tplc="643E2308">
      <w:start w:val="1"/>
      <w:numFmt w:val="lowerLetter"/>
      <w:lvlText w:val="%8."/>
      <w:lvlJc w:val="left"/>
      <w:pPr>
        <w:ind w:left="5760" w:hanging="360"/>
      </w:pPr>
    </w:lvl>
    <w:lvl w:ilvl="8" w:tplc="5508B01C">
      <w:start w:val="1"/>
      <w:numFmt w:val="lowerRoman"/>
      <w:lvlText w:val="%9."/>
      <w:lvlJc w:val="right"/>
      <w:pPr>
        <w:ind w:left="6480" w:hanging="180"/>
      </w:pPr>
    </w:lvl>
  </w:abstractNum>
  <w:abstractNum w:abstractNumId="2" w15:restartNumberingAfterBreak="0">
    <w:nsid w:val="08113220"/>
    <w:multiLevelType w:val="hybridMultilevel"/>
    <w:tmpl w:val="4622F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D45244"/>
    <w:multiLevelType w:val="hybridMultilevel"/>
    <w:tmpl w:val="727EB6FA"/>
    <w:lvl w:ilvl="0" w:tplc="0FF45DC8">
      <w:start w:val="1"/>
      <w:numFmt w:val="bullet"/>
      <w:lvlText w:val=""/>
      <w:lvlJc w:val="left"/>
      <w:pPr>
        <w:ind w:left="720" w:hanging="360"/>
      </w:pPr>
      <w:rPr>
        <w:rFonts w:ascii="Symbol" w:hAnsi="Symbol" w:hint="default"/>
      </w:rPr>
    </w:lvl>
    <w:lvl w:ilvl="1" w:tplc="209C5790">
      <w:start w:val="1"/>
      <w:numFmt w:val="bullet"/>
      <w:lvlText w:val="o"/>
      <w:lvlJc w:val="left"/>
      <w:pPr>
        <w:ind w:left="1440" w:hanging="360"/>
      </w:pPr>
      <w:rPr>
        <w:rFonts w:ascii="Courier New" w:hAnsi="Courier New" w:hint="default"/>
      </w:rPr>
    </w:lvl>
    <w:lvl w:ilvl="2" w:tplc="B3B6EAB6">
      <w:start w:val="1"/>
      <w:numFmt w:val="bullet"/>
      <w:lvlText w:val=""/>
      <w:lvlJc w:val="left"/>
      <w:pPr>
        <w:ind w:left="2160" w:hanging="360"/>
      </w:pPr>
      <w:rPr>
        <w:rFonts w:ascii="Wingdings" w:hAnsi="Wingdings" w:hint="default"/>
      </w:rPr>
    </w:lvl>
    <w:lvl w:ilvl="3" w:tplc="F01CE81E">
      <w:start w:val="1"/>
      <w:numFmt w:val="bullet"/>
      <w:lvlText w:val=""/>
      <w:lvlJc w:val="left"/>
      <w:pPr>
        <w:ind w:left="2880" w:hanging="360"/>
      </w:pPr>
      <w:rPr>
        <w:rFonts w:ascii="Symbol" w:hAnsi="Symbol" w:hint="default"/>
      </w:rPr>
    </w:lvl>
    <w:lvl w:ilvl="4" w:tplc="53D6BA9A">
      <w:start w:val="1"/>
      <w:numFmt w:val="bullet"/>
      <w:lvlText w:val="o"/>
      <w:lvlJc w:val="left"/>
      <w:pPr>
        <w:ind w:left="3600" w:hanging="360"/>
      </w:pPr>
      <w:rPr>
        <w:rFonts w:ascii="Courier New" w:hAnsi="Courier New" w:hint="default"/>
      </w:rPr>
    </w:lvl>
    <w:lvl w:ilvl="5" w:tplc="2688AF34">
      <w:start w:val="1"/>
      <w:numFmt w:val="bullet"/>
      <w:lvlText w:val=""/>
      <w:lvlJc w:val="left"/>
      <w:pPr>
        <w:ind w:left="4320" w:hanging="360"/>
      </w:pPr>
      <w:rPr>
        <w:rFonts w:ascii="Wingdings" w:hAnsi="Wingdings" w:hint="default"/>
      </w:rPr>
    </w:lvl>
    <w:lvl w:ilvl="6" w:tplc="DC264148">
      <w:start w:val="1"/>
      <w:numFmt w:val="bullet"/>
      <w:lvlText w:val=""/>
      <w:lvlJc w:val="left"/>
      <w:pPr>
        <w:ind w:left="5040" w:hanging="360"/>
      </w:pPr>
      <w:rPr>
        <w:rFonts w:ascii="Symbol" w:hAnsi="Symbol" w:hint="default"/>
      </w:rPr>
    </w:lvl>
    <w:lvl w:ilvl="7" w:tplc="FBF8DF98">
      <w:start w:val="1"/>
      <w:numFmt w:val="bullet"/>
      <w:lvlText w:val="o"/>
      <w:lvlJc w:val="left"/>
      <w:pPr>
        <w:ind w:left="5760" w:hanging="360"/>
      </w:pPr>
      <w:rPr>
        <w:rFonts w:ascii="Courier New" w:hAnsi="Courier New" w:hint="default"/>
      </w:rPr>
    </w:lvl>
    <w:lvl w:ilvl="8" w:tplc="783897F8">
      <w:start w:val="1"/>
      <w:numFmt w:val="bullet"/>
      <w:lvlText w:val=""/>
      <w:lvlJc w:val="left"/>
      <w:pPr>
        <w:ind w:left="6480" w:hanging="360"/>
      </w:pPr>
      <w:rPr>
        <w:rFonts w:ascii="Wingdings" w:hAnsi="Wingdings" w:hint="default"/>
      </w:rPr>
    </w:lvl>
  </w:abstractNum>
  <w:abstractNum w:abstractNumId="4" w15:restartNumberingAfterBreak="0">
    <w:nsid w:val="0B5916E2"/>
    <w:multiLevelType w:val="hybridMultilevel"/>
    <w:tmpl w:val="1B2482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0D9A6F26"/>
    <w:multiLevelType w:val="hybridMultilevel"/>
    <w:tmpl w:val="E026A8D2"/>
    <w:lvl w:ilvl="0" w:tplc="F642CADC">
      <w:start w:val="1"/>
      <w:numFmt w:val="arabicAlpha"/>
      <w:lvlText w:val="%1."/>
      <w:lvlJc w:val="left"/>
      <w:pPr>
        <w:ind w:left="720" w:hanging="360"/>
      </w:pPr>
      <w:rPr>
        <w:rFonts w:ascii="Calibri" w:eastAsia="Times New Roman" w:hAnsi="Calibri" w:cs="Calibri" w:hint="default"/>
      </w:rPr>
    </w:lvl>
    <w:lvl w:ilvl="1" w:tplc="19F29A74">
      <w:start w:val="1"/>
      <w:numFmt w:val="lowerLetter"/>
      <w:lvlText w:val="%2."/>
      <w:lvlJc w:val="left"/>
      <w:pPr>
        <w:ind w:left="1440" w:hanging="360"/>
      </w:pPr>
    </w:lvl>
    <w:lvl w:ilvl="2" w:tplc="03D0B3CC">
      <w:start w:val="1"/>
      <w:numFmt w:val="lowerRoman"/>
      <w:lvlText w:val="%3."/>
      <w:lvlJc w:val="right"/>
      <w:pPr>
        <w:ind w:left="2160" w:hanging="180"/>
      </w:pPr>
    </w:lvl>
    <w:lvl w:ilvl="3" w:tplc="3E06CD5A">
      <w:start w:val="1"/>
      <w:numFmt w:val="decimal"/>
      <w:lvlText w:val="%4."/>
      <w:lvlJc w:val="left"/>
      <w:pPr>
        <w:ind w:left="2880" w:hanging="360"/>
      </w:pPr>
    </w:lvl>
    <w:lvl w:ilvl="4" w:tplc="92B0DA6C">
      <w:start w:val="1"/>
      <w:numFmt w:val="lowerLetter"/>
      <w:lvlText w:val="%5."/>
      <w:lvlJc w:val="left"/>
      <w:pPr>
        <w:ind w:left="3600" w:hanging="360"/>
      </w:pPr>
    </w:lvl>
    <w:lvl w:ilvl="5" w:tplc="DF88FA74">
      <w:start w:val="1"/>
      <w:numFmt w:val="lowerRoman"/>
      <w:lvlText w:val="%6."/>
      <w:lvlJc w:val="right"/>
      <w:pPr>
        <w:ind w:left="4320" w:hanging="180"/>
      </w:pPr>
    </w:lvl>
    <w:lvl w:ilvl="6" w:tplc="CC964F30">
      <w:start w:val="1"/>
      <w:numFmt w:val="decimal"/>
      <w:lvlText w:val="%7."/>
      <w:lvlJc w:val="left"/>
      <w:pPr>
        <w:ind w:left="5040" w:hanging="360"/>
      </w:pPr>
    </w:lvl>
    <w:lvl w:ilvl="7" w:tplc="48487C58">
      <w:start w:val="1"/>
      <w:numFmt w:val="lowerLetter"/>
      <w:lvlText w:val="%8."/>
      <w:lvlJc w:val="left"/>
      <w:pPr>
        <w:ind w:left="5760" w:hanging="360"/>
      </w:pPr>
    </w:lvl>
    <w:lvl w:ilvl="8" w:tplc="B6A0A8FA">
      <w:start w:val="1"/>
      <w:numFmt w:val="lowerRoman"/>
      <w:lvlText w:val="%9."/>
      <w:lvlJc w:val="right"/>
      <w:pPr>
        <w:ind w:left="6480" w:hanging="180"/>
      </w:pPr>
    </w:lvl>
  </w:abstractNum>
  <w:abstractNum w:abstractNumId="6" w15:restartNumberingAfterBreak="0">
    <w:nsid w:val="175A0475"/>
    <w:multiLevelType w:val="hybridMultilevel"/>
    <w:tmpl w:val="4BF44334"/>
    <w:lvl w:ilvl="0" w:tplc="A336BF72">
      <w:start w:val="1"/>
      <w:numFmt w:val="bullet"/>
      <w:lvlText w:val=""/>
      <w:lvlJc w:val="left"/>
      <w:pPr>
        <w:ind w:left="720" w:hanging="360"/>
      </w:pPr>
      <w:rPr>
        <w:rFonts w:ascii="Symbol" w:hAnsi="Symbol" w:hint="default"/>
      </w:rPr>
    </w:lvl>
    <w:lvl w:ilvl="1" w:tplc="1102B6C2">
      <w:start w:val="1"/>
      <w:numFmt w:val="bullet"/>
      <w:lvlText w:val="o"/>
      <w:lvlJc w:val="left"/>
      <w:pPr>
        <w:ind w:left="1440" w:hanging="360"/>
      </w:pPr>
      <w:rPr>
        <w:rFonts w:ascii="Courier New" w:hAnsi="Courier New" w:hint="default"/>
      </w:rPr>
    </w:lvl>
    <w:lvl w:ilvl="2" w:tplc="D68066AA">
      <w:start w:val="1"/>
      <w:numFmt w:val="bullet"/>
      <w:lvlText w:val=""/>
      <w:lvlJc w:val="left"/>
      <w:pPr>
        <w:ind w:left="2160" w:hanging="360"/>
      </w:pPr>
      <w:rPr>
        <w:rFonts w:ascii="Wingdings" w:hAnsi="Wingdings" w:hint="default"/>
      </w:rPr>
    </w:lvl>
    <w:lvl w:ilvl="3" w:tplc="FEE42F68">
      <w:start w:val="1"/>
      <w:numFmt w:val="bullet"/>
      <w:lvlText w:val=""/>
      <w:lvlJc w:val="left"/>
      <w:pPr>
        <w:ind w:left="2880" w:hanging="360"/>
      </w:pPr>
      <w:rPr>
        <w:rFonts w:ascii="Symbol" w:hAnsi="Symbol" w:hint="default"/>
      </w:rPr>
    </w:lvl>
    <w:lvl w:ilvl="4" w:tplc="FA52AEA2">
      <w:start w:val="1"/>
      <w:numFmt w:val="bullet"/>
      <w:lvlText w:val="o"/>
      <w:lvlJc w:val="left"/>
      <w:pPr>
        <w:ind w:left="3600" w:hanging="360"/>
      </w:pPr>
      <w:rPr>
        <w:rFonts w:ascii="Courier New" w:hAnsi="Courier New" w:hint="default"/>
      </w:rPr>
    </w:lvl>
    <w:lvl w:ilvl="5" w:tplc="1910BC7E">
      <w:start w:val="1"/>
      <w:numFmt w:val="bullet"/>
      <w:lvlText w:val=""/>
      <w:lvlJc w:val="left"/>
      <w:pPr>
        <w:ind w:left="4320" w:hanging="360"/>
      </w:pPr>
      <w:rPr>
        <w:rFonts w:ascii="Wingdings" w:hAnsi="Wingdings" w:hint="default"/>
      </w:rPr>
    </w:lvl>
    <w:lvl w:ilvl="6" w:tplc="DE1ED2E4">
      <w:start w:val="1"/>
      <w:numFmt w:val="bullet"/>
      <w:lvlText w:val=""/>
      <w:lvlJc w:val="left"/>
      <w:pPr>
        <w:ind w:left="5040" w:hanging="360"/>
      </w:pPr>
      <w:rPr>
        <w:rFonts w:ascii="Symbol" w:hAnsi="Symbol" w:hint="default"/>
      </w:rPr>
    </w:lvl>
    <w:lvl w:ilvl="7" w:tplc="F8F433C8">
      <w:start w:val="1"/>
      <w:numFmt w:val="bullet"/>
      <w:lvlText w:val="o"/>
      <w:lvlJc w:val="left"/>
      <w:pPr>
        <w:ind w:left="5760" w:hanging="360"/>
      </w:pPr>
      <w:rPr>
        <w:rFonts w:ascii="Courier New" w:hAnsi="Courier New" w:hint="default"/>
      </w:rPr>
    </w:lvl>
    <w:lvl w:ilvl="8" w:tplc="EA4609C4">
      <w:start w:val="1"/>
      <w:numFmt w:val="bullet"/>
      <w:lvlText w:val=""/>
      <w:lvlJc w:val="left"/>
      <w:pPr>
        <w:ind w:left="6480" w:hanging="360"/>
      </w:pPr>
      <w:rPr>
        <w:rFonts w:ascii="Wingdings" w:hAnsi="Wingdings" w:hint="default"/>
      </w:rPr>
    </w:lvl>
  </w:abstractNum>
  <w:abstractNum w:abstractNumId="7" w15:restartNumberingAfterBreak="0">
    <w:nsid w:val="2302427A"/>
    <w:multiLevelType w:val="hybridMultilevel"/>
    <w:tmpl w:val="87C4121E"/>
    <w:lvl w:ilvl="0" w:tplc="FFFFFFFF">
      <w:start w:val="1"/>
      <w:numFmt w:val="decimal"/>
      <w:lvlText w:val="%1)"/>
      <w:lvlJc w:val="left"/>
      <w:pPr>
        <w:ind w:left="786" w:hanging="360"/>
      </w:pPr>
      <w:rPr>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7824FAC"/>
    <w:multiLevelType w:val="hybridMultilevel"/>
    <w:tmpl w:val="7F7C3D7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8D15DF"/>
    <w:multiLevelType w:val="hybridMultilevel"/>
    <w:tmpl w:val="97AAFEBA"/>
    <w:lvl w:ilvl="0" w:tplc="9E36209E">
      <w:start w:val="5"/>
      <w:numFmt w:val="arabicAlpha"/>
      <w:lvlText w:val="%1."/>
      <w:lvlJc w:val="left"/>
      <w:pPr>
        <w:ind w:left="720" w:hanging="360"/>
      </w:pPr>
      <w:rPr>
        <w:rFonts w:ascii="Lato" w:eastAsiaTheme="minorHAnsi" w:hAnsi="Lato"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84915"/>
    <w:multiLevelType w:val="hybridMultilevel"/>
    <w:tmpl w:val="DF0EA416"/>
    <w:lvl w:ilvl="0" w:tplc="F4C00C66">
      <w:start w:val="1"/>
      <w:numFmt w:val="bullet"/>
      <w:lvlText w:val=""/>
      <w:lvlJc w:val="left"/>
      <w:pPr>
        <w:tabs>
          <w:tab w:val="num" w:pos="720"/>
        </w:tabs>
        <w:ind w:left="720" w:hanging="360"/>
      </w:pPr>
      <w:rPr>
        <w:rFonts w:ascii="Symbol" w:hAnsi="Symbol" w:hint="default"/>
        <w:sz w:val="20"/>
      </w:rPr>
    </w:lvl>
    <w:lvl w:ilvl="1" w:tplc="F1C0D59C" w:tentative="1">
      <w:start w:val="1"/>
      <w:numFmt w:val="bullet"/>
      <w:lvlText w:val=""/>
      <w:lvlJc w:val="left"/>
      <w:pPr>
        <w:tabs>
          <w:tab w:val="num" w:pos="1440"/>
        </w:tabs>
        <w:ind w:left="1440" w:hanging="360"/>
      </w:pPr>
      <w:rPr>
        <w:rFonts w:ascii="Symbol" w:hAnsi="Symbol" w:hint="default"/>
        <w:sz w:val="20"/>
      </w:rPr>
    </w:lvl>
    <w:lvl w:ilvl="2" w:tplc="5C1640C8" w:tentative="1">
      <w:start w:val="1"/>
      <w:numFmt w:val="bullet"/>
      <w:lvlText w:val=""/>
      <w:lvlJc w:val="left"/>
      <w:pPr>
        <w:tabs>
          <w:tab w:val="num" w:pos="2160"/>
        </w:tabs>
        <w:ind w:left="2160" w:hanging="360"/>
      </w:pPr>
      <w:rPr>
        <w:rFonts w:ascii="Symbol" w:hAnsi="Symbol" w:hint="default"/>
        <w:sz w:val="20"/>
      </w:rPr>
    </w:lvl>
    <w:lvl w:ilvl="3" w:tplc="930EF84C" w:tentative="1">
      <w:start w:val="1"/>
      <w:numFmt w:val="bullet"/>
      <w:lvlText w:val=""/>
      <w:lvlJc w:val="left"/>
      <w:pPr>
        <w:tabs>
          <w:tab w:val="num" w:pos="2880"/>
        </w:tabs>
        <w:ind w:left="2880" w:hanging="360"/>
      </w:pPr>
      <w:rPr>
        <w:rFonts w:ascii="Symbol" w:hAnsi="Symbol" w:hint="default"/>
        <w:sz w:val="20"/>
      </w:rPr>
    </w:lvl>
    <w:lvl w:ilvl="4" w:tplc="39FCF598" w:tentative="1">
      <w:start w:val="1"/>
      <w:numFmt w:val="bullet"/>
      <w:lvlText w:val=""/>
      <w:lvlJc w:val="left"/>
      <w:pPr>
        <w:tabs>
          <w:tab w:val="num" w:pos="3600"/>
        </w:tabs>
        <w:ind w:left="3600" w:hanging="360"/>
      </w:pPr>
      <w:rPr>
        <w:rFonts w:ascii="Symbol" w:hAnsi="Symbol" w:hint="default"/>
        <w:sz w:val="20"/>
      </w:rPr>
    </w:lvl>
    <w:lvl w:ilvl="5" w:tplc="8CAAE3DE" w:tentative="1">
      <w:start w:val="1"/>
      <w:numFmt w:val="bullet"/>
      <w:lvlText w:val=""/>
      <w:lvlJc w:val="left"/>
      <w:pPr>
        <w:tabs>
          <w:tab w:val="num" w:pos="4320"/>
        </w:tabs>
        <w:ind w:left="4320" w:hanging="360"/>
      </w:pPr>
      <w:rPr>
        <w:rFonts w:ascii="Symbol" w:hAnsi="Symbol" w:hint="default"/>
        <w:sz w:val="20"/>
      </w:rPr>
    </w:lvl>
    <w:lvl w:ilvl="6" w:tplc="47FA91B0" w:tentative="1">
      <w:start w:val="1"/>
      <w:numFmt w:val="bullet"/>
      <w:lvlText w:val=""/>
      <w:lvlJc w:val="left"/>
      <w:pPr>
        <w:tabs>
          <w:tab w:val="num" w:pos="5040"/>
        </w:tabs>
        <w:ind w:left="5040" w:hanging="360"/>
      </w:pPr>
      <w:rPr>
        <w:rFonts w:ascii="Symbol" w:hAnsi="Symbol" w:hint="default"/>
        <w:sz w:val="20"/>
      </w:rPr>
    </w:lvl>
    <w:lvl w:ilvl="7" w:tplc="84205AB0" w:tentative="1">
      <w:start w:val="1"/>
      <w:numFmt w:val="bullet"/>
      <w:lvlText w:val=""/>
      <w:lvlJc w:val="left"/>
      <w:pPr>
        <w:tabs>
          <w:tab w:val="num" w:pos="5760"/>
        </w:tabs>
        <w:ind w:left="5760" w:hanging="360"/>
      </w:pPr>
      <w:rPr>
        <w:rFonts w:ascii="Symbol" w:hAnsi="Symbol" w:hint="default"/>
        <w:sz w:val="20"/>
      </w:rPr>
    </w:lvl>
    <w:lvl w:ilvl="8" w:tplc="A412B69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4441A3"/>
    <w:multiLevelType w:val="hybridMultilevel"/>
    <w:tmpl w:val="7CC28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AC6DA7"/>
    <w:multiLevelType w:val="hybridMultilevel"/>
    <w:tmpl w:val="E7181E0A"/>
    <w:lvl w:ilvl="0" w:tplc="B4F488F0">
      <w:start w:val="1"/>
      <w:numFmt w:val="decimal"/>
      <w:lvlText w:val="%1."/>
      <w:lvlJc w:val="left"/>
      <w:pPr>
        <w:ind w:left="720" w:hanging="360"/>
      </w:pPr>
    </w:lvl>
    <w:lvl w:ilvl="1" w:tplc="CD5CE3FE">
      <w:start w:val="1"/>
      <w:numFmt w:val="lowerLetter"/>
      <w:lvlText w:val="%2."/>
      <w:lvlJc w:val="left"/>
      <w:pPr>
        <w:ind w:left="1440" w:hanging="360"/>
      </w:pPr>
    </w:lvl>
    <w:lvl w:ilvl="2" w:tplc="1B7E267A">
      <w:start w:val="1"/>
      <w:numFmt w:val="lowerRoman"/>
      <w:lvlText w:val="%3."/>
      <w:lvlJc w:val="right"/>
      <w:pPr>
        <w:ind w:left="2160" w:hanging="180"/>
      </w:pPr>
    </w:lvl>
    <w:lvl w:ilvl="3" w:tplc="688EB13E">
      <w:start w:val="1"/>
      <w:numFmt w:val="decimal"/>
      <w:lvlText w:val="%4."/>
      <w:lvlJc w:val="left"/>
      <w:pPr>
        <w:ind w:left="2880" w:hanging="360"/>
      </w:pPr>
    </w:lvl>
    <w:lvl w:ilvl="4" w:tplc="2E38A99C">
      <w:start w:val="1"/>
      <w:numFmt w:val="lowerLetter"/>
      <w:lvlText w:val="%5."/>
      <w:lvlJc w:val="left"/>
      <w:pPr>
        <w:ind w:left="3600" w:hanging="360"/>
      </w:pPr>
    </w:lvl>
    <w:lvl w:ilvl="5" w:tplc="70D619FA">
      <w:start w:val="1"/>
      <w:numFmt w:val="lowerRoman"/>
      <w:lvlText w:val="%6."/>
      <w:lvlJc w:val="right"/>
      <w:pPr>
        <w:ind w:left="4320" w:hanging="180"/>
      </w:pPr>
    </w:lvl>
    <w:lvl w:ilvl="6" w:tplc="E1144206">
      <w:start w:val="1"/>
      <w:numFmt w:val="decimal"/>
      <w:lvlText w:val="%7."/>
      <w:lvlJc w:val="left"/>
      <w:pPr>
        <w:ind w:left="5040" w:hanging="360"/>
      </w:pPr>
    </w:lvl>
    <w:lvl w:ilvl="7" w:tplc="708AE76C">
      <w:start w:val="1"/>
      <w:numFmt w:val="lowerLetter"/>
      <w:lvlText w:val="%8."/>
      <w:lvlJc w:val="left"/>
      <w:pPr>
        <w:ind w:left="5760" w:hanging="360"/>
      </w:pPr>
    </w:lvl>
    <w:lvl w:ilvl="8" w:tplc="C896C2CE">
      <w:start w:val="1"/>
      <w:numFmt w:val="lowerRoman"/>
      <w:lvlText w:val="%9."/>
      <w:lvlJc w:val="right"/>
      <w:pPr>
        <w:ind w:left="6480" w:hanging="180"/>
      </w:pPr>
    </w:lvl>
  </w:abstractNum>
  <w:abstractNum w:abstractNumId="13" w15:restartNumberingAfterBreak="0">
    <w:nsid w:val="2E2165B4"/>
    <w:multiLevelType w:val="hybridMultilevel"/>
    <w:tmpl w:val="C9A45286"/>
    <w:lvl w:ilvl="0" w:tplc="C1EAA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648B3"/>
    <w:multiLevelType w:val="hybridMultilevel"/>
    <w:tmpl w:val="E64C914A"/>
    <w:lvl w:ilvl="0" w:tplc="66FAE5EC">
      <w:start w:val="1"/>
      <w:numFmt w:val="decimal"/>
      <w:lvlText w:val="%1)"/>
      <w:lvlJc w:val="left"/>
      <w:pPr>
        <w:ind w:left="720" w:hanging="360"/>
      </w:pPr>
      <w:rPr>
        <w:rFonts w:hint="default"/>
        <w:b w:val="0"/>
        <w:bCs w:val="0"/>
        <w:sz w:val="20"/>
        <w:szCs w:val="20"/>
      </w:rPr>
    </w:lvl>
    <w:lvl w:ilvl="1" w:tplc="78A49CD6">
      <w:start w:val="1"/>
      <w:numFmt w:val="lowerLetter"/>
      <w:lvlText w:val="%2."/>
      <w:lvlJc w:val="left"/>
      <w:pPr>
        <w:ind w:left="1440" w:hanging="360"/>
      </w:pPr>
    </w:lvl>
    <w:lvl w:ilvl="2" w:tplc="61CE972E">
      <w:start w:val="1"/>
      <w:numFmt w:val="lowerRoman"/>
      <w:lvlText w:val="%3."/>
      <w:lvlJc w:val="right"/>
      <w:pPr>
        <w:ind w:left="2160" w:hanging="180"/>
      </w:pPr>
    </w:lvl>
    <w:lvl w:ilvl="3" w:tplc="593E05EE">
      <w:start w:val="1"/>
      <w:numFmt w:val="decimal"/>
      <w:lvlText w:val="%4."/>
      <w:lvlJc w:val="left"/>
      <w:pPr>
        <w:ind w:left="2880" w:hanging="360"/>
      </w:pPr>
    </w:lvl>
    <w:lvl w:ilvl="4" w:tplc="BDBEA596">
      <w:start w:val="1"/>
      <w:numFmt w:val="lowerLetter"/>
      <w:lvlText w:val="%5."/>
      <w:lvlJc w:val="left"/>
      <w:pPr>
        <w:ind w:left="3600" w:hanging="360"/>
      </w:pPr>
    </w:lvl>
    <w:lvl w:ilvl="5" w:tplc="FB3CE4BE">
      <w:start w:val="1"/>
      <w:numFmt w:val="lowerRoman"/>
      <w:lvlText w:val="%6."/>
      <w:lvlJc w:val="right"/>
      <w:pPr>
        <w:ind w:left="4320" w:hanging="180"/>
      </w:pPr>
    </w:lvl>
    <w:lvl w:ilvl="6" w:tplc="D92ADD6E">
      <w:start w:val="1"/>
      <w:numFmt w:val="decimal"/>
      <w:lvlText w:val="%7."/>
      <w:lvlJc w:val="left"/>
      <w:pPr>
        <w:ind w:left="5040" w:hanging="360"/>
      </w:pPr>
    </w:lvl>
    <w:lvl w:ilvl="7" w:tplc="5636F1B8">
      <w:start w:val="1"/>
      <w:numFmt w:val="lowerLetter"/>
      <w:lvlText w:val="%8."/>
      <w:lvlJc w:val="left"/>
      <w:pPr>
        <w:ind w:left="5760" w:hanging="360"/>
      </w:pPr>
    </w:lvl>
    <w:lvl w:ilvl="8" w:tplc="ACB8BD12">
      <w:start w:val="1"/>
      <w:numFmt w:val="lowerRoman"/>
      <w:lvlText w:val="%9."/>
      <w:lvlJc w:val="right"/>
      <w:pPr>
        <w:ind w:left="6480" w:hanging="180"/>
      </w:pPr>
    </w:lvl>
  </w:abstractNum>
  <w:abstractNum w:abstractNumId="15" w15:restartNumberingAfterBreak="0">
    <w:nsid w:val="47C62D2A"/>
    <w:multiLevelType w:val="hybridMultilevel"/>
    <w:tmpl w:val="7188DD24"/>
    <w:lvl w:ilvl="0" w:tplc="37449D5C">
      <w:start w:val="14"/>
      <w:numFmt w:val="bullet"/>
      <w:lvlText w:val="-"/>
      <w:lvlJc w:val="left"/>
      <w:pPr>
        <w:ind w:left="720" w:hanging="360"/>
      </w:pPr>
      <w:rPr>
        <w:rFonts w:ascii="Lato" w:eastAsiaTheme="minorHAns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EA65DB"/>
    <w:multiLevelType w:val="hybridMultilevel"/>
    <w:tmpl w:val="97180D8C"/>
    <w:lvl w:ilvl="0" w:tplc="C06EC664">
      <w:start w:val="2"/>
      <w:numFmt w:val="bullet"/>
      <w:lvlText w:val="-"/>
      <w:lvlJc w:val="left"/>
      <w:pPr>
        <w:ind w:left="720" w:hanging="360"/>
      </w:pPr>
      <w:rPr>
        <w:rFonts w:ascii="Lato" w:eastAsiaTheme="minorHAnsi" w:hAnsi="Lato"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811E4"/>
    <w:multiLevelType w:val="hybridMultilevel"/>
    <w:tmpl w:val="E9224A24"/>
    <w:lvl w:ilvl="0" w:tplc="209C50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52F2A"/>
    <w:multiLevelType w:val="hybridMultilevel"/>
    <w:tmpl w:val="3536C184"/>
    <w:lvl w:ilvl="0" w:tplc="FFFFFFFF">
      <w:start w:val="2"/>
      <w:numFmt w:val="bullet"/>
      <w:lvlText w:val="-"/>
      <w:lvlJc w:val="left"/>
      <w:pPr>
        <w:ind w:left="720" w:hanging="360"/>
      </w:pPr>
      <w:rPr>
        <w:rFonts w:ascii="Lato" w:hAnsi="Lato"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2A43D2"/>
    <w:multiLevelType w:val="hybridMultilevel"/>
    <w:tmpl w:val="43EACEEC"/>
    <w:lvl w:ilvl="0" w:tplc="B04A9D94">
      <w:start w:val="1"/>
      <w:numFmt w:val="bullet"/>
      <w:lvlText w:val=""/>
      <w:lvlJc w:val="left"/>
      <w:pPr>
        <w:ind w:left="720" w:hanging="360"/>
      </w:pPr>
      <w:rPr>
        <w:rFonts w:ascii="Symbol" w:hAnsi="Symbol" w:hint="default"/>
      </w:rPr>
    </w:lvl>
    <w:lvl w:ilvl="1" w:tplc="CFC2D642">
      <w:start w:val="1"/>
      <w:numFmt w:val="bullet"/>
      <w:lvlText w:val="o"/>
      <w:lvlJc w:val="left"/>
      <w:pPr>
        <w:ind w:left="1440" w:hanging="360"/>
      </w:pPr>
      <w:rPr>
        <w:rFonts w:ascii="Courier New" w:hAnsi="Courier New" w:hint="default"/>
      </w:rPr>
    </w:lvl>
    <w:lvl w:ilvl="2" w:tplc="4EEC3B4A">
      <w:start w:val="1"/>
      <w:numFmt w:val="bullet"/>
      <w:lvlText w:val=""/>
      <w:lvlJc w:val="left"/>
      <w:pPr>
        <w:ind w:left="2160" w:hanging="360"/>
      </w:pPr>
      <w:rPr>
        <w:rFonts w:ascii="Wingdings" w:hAnsi="Wingdings" w:hint="default"/>
      </w:rPr>
    </w:lvl>
    <w:lvl w:ilvl="3" w:tplc="D4206CB8">
      <w:start w:val="1"/>
      <w:numFmt w:val="bullet"/>
      <w:lvlText w:val=""/>
      <w:lvlJc w:val="left"/>
      <w:pPr>
        <w:ind w:left="2880" w:hanging="360"/>
      </w:pPr>
      <w:rPr>
        <w:rFonts w:ascii="Symbol" w:hAnsi="Symbol" w:hint="default"/>
      </w:rPr>
    </w:lvl>
    <w:lvl w:ilvl="4" w:tplc="58FAFF26">
      <w:start w:val="1"/>
      <w:numFmt w:val="bullet"/>
      <w:lvlText w:val="o"/>
      <w:lvlJc w:val="left"/>
      <w:pPr>
        <w:ind w:left="3600" w:hanging="360"/>
      </w:pPr>
      <w:rPr>
        <w:rFonts w:ascii="Courier New" w:hAnsi="Courier New" w:hint="default"/>
      </w:rPr>
    </w:lvl>
    <w:lvl w:ilvl="5" w:tplc="09AEA0CE">
      <w:start w:val="1"/>
      <w:numFmt w:val="bullet"/>
      <w:lvlText w:val=""/>
      <w:lvlJc w:val="left"/>
      <w:pPr>
        <w:ind w:left="4320" w:hanging="360"/>
      </w:pPr>
      <w:rPr>
        <w:rFonts w:ascii="Wingdings" w:hAnsi="Wingdings" w:hint="default"/>
      </w:rPr>
    </w:lvl>
    <w:lvl w:ilvl="6" w:tplc="890C040E">
      <w:start w:val="1"/>
      <w:numFmt w:val="bullet"/>
      <w:lvlText w:val=""/>
      <w:lvlJc w:val="left"/>
      <w:pPr>
        <w:ind w:left="5040" w:hanging="360"/>
      </w:pPr>
      <w:rPr>
        <w:rFonts w:ascii="Symbol" w:hAnsi="Symbol" w:hint="default"/>
      </w:rPr>
    </w:lvl>
    <w:lvl w:ilvl="7" w:tplc="DAE6537A">
      <w:start w:val="1"/>
      <w:numFmt w:val="bullet"/>
      <w:lvlText w:val="o"/>
      <w:lvlJc w:val="left"/>
      <w:pPr>
        <w:ind w:left="5760" w:hanging="360"/>
      </w:pPr>
      <w:rPr>
        <w:rFonts w:ascii="Courier New" w:hAnsi="Courier New" w:hint="default"/>
      </w:rPr>
    </w:lvl>
    <w:lvl w:ilvl="8" w:tplc="CAC0A936">
      <w:start w:val="1"/>
      <w:numFmt w:val="bullet"/>
      <w:lvlText w:val=""/>
      <w:lvlJc w:val="left"/>
      <w:pPr>
        <w:ind w:left="6480" w:hanging="360"/>
      </w:pPr>
      <w:rPr>
        <w:rFonts w:ascii="Wingdings" w:hAnsi="Wingdings" w:hint="default"/>
      </w:rPr>
    </w:lvl>
  </w:abstractNum>
  <w:abstractNum w:abstractNumId="20" w15:restartNumberingAfterBreak="0">
    <w:nsid w:val="69EB32E4"/>
    <w:multiLevelType w:val="hybridMultilevel"/>
    <w:tmpl w:val="2A323A34"/>
    <w:lvl w:ilvl="0" w:tplc="5A0AB528">
      <w:start w:val="1"/>
      <w:numFmt w:val="decimal"/>
      <w:lvlText w:val="%1."/>
      <w:lvlJc w:val="left"/>
      <w:pPr>
        <w:ind w:left="720" w:hanging="360"/>
      </w:pPr>
    </w:lvl>
    <w:lvl w:ilvl="1" w:tplc="6C22F0C0">
      <w:start w:val="1"/>
      <w:numFmt w:val="lowerLetter"/>
      <w:lvlText w:val="%2."/>
      <w:lvlJc w:val="left"/>
      <w:pPr>
        <w:ind w:left="1440" w:hanging="360"/>
      </w:pPr>
    </w:lvl>
    <w:lvl w:ilvl="2" w:tplc="7B9A6362">
      <w:start w:val="1"/>
      <w:numFmt w:val="lowerRoman"/>
      <w:lvlText w:val="%3."/>
      <w:lvlJc w:val="right"/>
      <w:pPr>
        <w:ind w:left="2160" w:hanging="180"/>
      </w:pPr>
    </w:lvl>
    <w:lvl w:ilvl="3" w:tplc="0D76C3D8">
      <w:start w:val="1"/>
      <w:numFmt w:val="decimal"/>
      <w:lvlText w:val="%4."/>
      <w:lvlJc w:val="left"/>
      <w:pPr>
        <w:ind w:left="2880" w:hanging="360"/>
      </w:pPr>
    </w:lvl>
    <w:lvl w:ilvl="4" w:tplc="B45E2AFC">
      <w:start w:val="1"/>
      <w:numFmt w:val="lowerLetter"/>
      <w:lvlText w:val="%5."/>
      <w:lvlJc w:val="left"/>
      <w:pPr>
        <w:ind w:left="3600" w:hanging="360"/>
      </w:pPr>
    </w:lvl>
    <w:lvl w:ilvl="5" w:tplc="80E2C784">
      <w:start w:val="1"/>
      <w:numFmt w:val="lowerRoman"/>
      <w:lvlText w:val="%6."/>
      <w:lvlJc w:val="right"/>
      <w:pPr>
        <w:ind w:left="4320" w:hanging="180"/>
      </w:pPr>
    </w:lvl>
    <w:lvl w:ilvl="6" w:tplc="ADC8420A">
      <w:start w:val="1"/>
      <w:numFmt w:val="decimal"/>
      <w:lvlText w:val="%7."/>
      <w:lvlJc w:val="left"/>
      <w:pPr>
        <w:ind w:left="5040" w:hanging="360"/>
      </w:pPr>
    </w:lvl>
    <w:lvl w:ilvl="7" w:tplc="CFE2B78E">
      <w:start w:val="1"/>
      <w:numFmt w:val="lowerLetter"/>
      <w:lvlText w:val="%8."/>
      <w:lvlJc w:val="left"/>
      <w:pPr>
        <w:ind w:left="5760" w:hanging="360"/>
      </w:pPr>
    </w:lvl>
    <w:lvl w:ilvl="8" w:tplc="316ECF6E">
      <w:start w:val="1"/>
      <w:numFmt w:val="lowerRoman"/>
      <w:lvlText w:val="%9."/>
      <w:lvlJc w:val="right"/>
      <w:pPr>
        <w:ind w:left="6480" w:hanging="180"/>
      </w:pPr>
    </w:lvl>
  </w:abstractNum>
  <w:abstractNum w:abstractNumId="21" w15:restartNumberingAfterBreak="0">
    <w:nsid w:val="6CD62C76"/>
    <w:multiLevelType w:val="hybridMultilevel"/>
    <w:tmpl w:val="6C882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0F4575"/>
    <w:multiLevelType w:val="hybridMultilevel"/>
    <w:tmpl w:val="5CAA5BE6"/>
    <w:lvl w:ilvl="0" w:tplc="E01E8E52">
      <w:start w:val="1"/>
      <w:numFmt w:val="bullet"/>
      <w:lvlText w:val=""/>
      <w:lvlJc w:val="left"/>
      <w:pPr>
        <w:ind w:left="720" w:hanging="360"/>
      </w:pPr>
      <w:rPr>
        <w:rFonts w:ascii="Symbol" w:hAnsi="Symbol" w:hint="default"/>
        <w:sz w:val="14"/>
        <w:szCs w:val="14"/>
      </w:rPr>
    </w:lvl>
    <w:lvl w:ilvl="1" w:tplc="25D0F9DE">
      <w:start w:val="1"/>
      <w:numFmt w:val="bullet"/>
      <w:lvlText w:val="o"/>
      <w:lvlJc w:val="left"/>
      <w:pPr>
        <w:ind w:left="1440" w:hanging="360"/>
      </w:pPr>
      <w:rPr>
        <w:rFonts w:ascii="Courier New" w:hAnsi="Courier New" w:hint="default"/>
      </w:rPr>
    </w:lvl>
    <w:lvl w:ilvl="2" w:tplc="6CA0D668">
      <w:start w:val="1"/>
      <w:numFmt w:val="bullet"/>
      <w:lvlText w:val=""/>
      <w:lvlJc w:val="left"/>
      <w:pPr>
        <w:ind w:left="2160" w:hanging="360"/>
      </w:pPr>
      <w:rPr>
        <w:rFonts w:ascii="Wingdings" w:hAnsi="Wingdings" w:hint="default"/>
      </w:rPr>
    </w:lvl>
    <w:lvl w:ilvl="3" w:tplc="09A45A5C">
      <w:start w:val="1"/>
      <w:numFmt w:val="bullet"/>
      <w:lvlText w:val=""/>
      <w:lvlJc w:val="left"/>
      <w:pPr>
        <w:ind w:left="2880" w:hanging="360"/>
      </w:pPr>
      <w:rPr>
        <w:rFonts w:ascii="Symbol" w:hAnsi="Symbol" w:hint="default"/>
      </w:rPr>
    </w:lvl>
    <w:lvl w:ilvl="4" w:tplc="DE526A0C">
      <w:start w:val="1"/>
      <w:numFmt w:val="bullet"/>
      <w:lvlText w:val="o"/>
      <w:lvlJc w:val="left"/>
      <w:pPr>
        <w:ind w:left="3600" w:hanging="360"/>
      </w:pPr>
      <w:rPr>
        <w:rFonts w:ascii="Courier New" w:hAnsi="Courier New" w:hint="default"/>
      </w:rPr>
    </w:lvl>
    <w:lvl w:ilvl="5" w:tplc="C57827C6">
      <w:start w:val="1"/>
      <w:numFmt w:val="bullet"/>
      <w:lvlText w:val=""/>
      <w:lvlJc w:val="left"/>
      <w:pPr>
        <w:ind w:left="4320" w:hanging="360"/>
      </w:pPr>
      <w:rPr>
        <w:rFonts w:ascii="Wingdings" w:hAnsi="Wingdings" w:hint="default"/>
      </w:rPr>
    </w:lvl>
    <w:lvl w:ilvl="6" w:tplc="39AE28F8">
      <w:start w:val="1"/>
      <w:numFmt w:val="bullet"/>
      <w:lvlText w:val=""/>
      <w:lvlJc w:val="left"/>
      <w:pPr>
        <w:ind w:left="5040" w:hanging="360"/>
      </w:pPr>
      <w:rPr>
        <w:rFonts w:ascii="Symbol" w:hAnsi="Symbol" w:hint="default"/>
      </w:rPr>
    </w:lvl>
    <w:lvl w:ilvl="7" w:tplc="15769BD6">
      <w:start w:val="1"/>
      <w:numFmt w:val="bullet"/>
      <w:lvlText w:val="o"/>
      <w:lvlJc w:val="left"/>
      <w:pPr>
        <w:ind w:left="5760" w:hanging="360"/>
      </w:pPr>
      <w:rPr>
        <w:rFonts w:ascii="Courier New" w:hAnsi="Courier New" w:hint="default"/>
      </w:rPr>
    </w:lvl>
    <w:lvl w:ilvl="8" w:tplc="06648078">
      <w:start w:val="1"/>
      <w:numFmt w:val="bullet"/>
      <w:lvlText w:val=""/>
      <w:lvlJc w:val="left"/>
      <w:pPr>
        <w:ind w:left="6480" w:hanging="360"/>
      </w:pPr>
      <w:rPr>
        <w:rFonts w:ascii="Wingdings" w:hAnsi="Wingdings" w:hint="default"/>
      </w:rPr>
    </w:lvl>
  </w:abstractNum>
  <w:abstractNum w:abstractNumId="23" w15:restartNumberingAfterBreak="0">
    <w:nsid w:val="710C27E5"/>
    <w:multiLevelType w:val="hybridMultilevel"/>
    <w:tmpl w:val="8284666E"/>
    <w:lvl w:ilvl="0" w:tplc="FAAAEE20">
      <w:start w:val="1"/>
      <w:numFmt w:val="bullet"/>
      <w:lvlText w:val=""/>
      <w:lvlJc w:val="left"/>
      <w:pPr>
        <w:ind w:left="720" w:hanging="360"/>
      </w:pPr>
      <w:rPr>
        <w:rFonts w:ascii="Symbol" w:hAnsi="Symbol" w:hint="default"/>
      </w:rPr>
    </w:lvl>
    <w:lvl w:ilvl="1" w:tplc="D6946F6C">
      <w:start w:val="1"/>
      <w:numFmt w:val="bullet"/>
      <w:lvlText w:val="o"/>
      <w:lvlJc w:val="left"/>
      <w:pPr>
        <w:ind w:left="1440" w:hanging="360"/>
      </w:pPr>
      <w:rPr>
        <w:rFonts w:ascii="Courier New" w:hAnsi="Courier New" w:hint="default"/>
      </w:rPr>
    </w:lvl>
    <w:lvl w:ilvl="2" w:tplc="099ACEAE">
      <w:start w:val="1"/>
      <w:numFmt w:val="bullet"/>
      <w:lvlText w:val=""/>
      <w:lvlJc w:val="left"/>
      <w:pPr>
        <w:ind w:left="2160" w:hanging="360"/>
      </w:pPr>
      <w:rPr>
        <w:rFonts w:ascii="Wingdings" w:hAnsi="Wingdings" w:hint="default"/>
      </w:rPr>
    </w:lvl>
    <w:lvl w:ilvl="3" w:tplc="62ACE294">
      <w:start w:val="1"/>
      <w:numFmt w:val="bullet"/>
      <w:lvlText w:val=""/>
      <w:lvlJc w:val="left"/>
      <w:pPr>
        <w:ind w:left="2880" w:hanging="360"/>
      </w:pPr>
      <w:rPr>
        <w:rFonts w:ascii="Symbol" w:hAnsi="Symbol" w:hint="default"/>
      </w:rPr>
    </w:lvl>
    <w:lvl w:ilvl="4" w:tplc="FA44CD16">
      <w:start w:val="1"/>
      <w:numFmt w:val="bullet"/>
      <w:lvlText w:val="o"/>
      <w:lvlJc w:val="left"/>
      <w:pPr>
        <w:ind w:left="3600" w:hanging="360"/>
      </w:pPr>
      <w:rPr>
        <w:rFonts w:ascii="Courier New" w:hAnsi="Courier New" w:hint="default"/>
      </w:rPr>
    </w:lvl>
    <w:lvl w:ilvl="5" w:tplc="5B4CD380">
      <w:start w:val="1"/>
      <w:numFmt w:val="bullet"/>
      <w:lvlText w:val=""/>
      <w:lvlJc w:val="left"/>
      <w:pPr>
        <w:ind w:left="4320" w:hanging="360"/>
      </w:pPr>
      <w:rPr>
        <w:rFonts w:ascii="Wingdings" w:hAnsi="Wingdings" w:hint="default"/>
      </w:rPr>
    </w:lvl>
    <w:lvl w:ilvl="6" w:tplc="9162DBBA">
      <w:start w:val="1"/>
      <w:numFmt w:val="bullet"/>
      <w:lvlText w:val=""/>
      <w:lvlJc w:val="left"/>
      <w:pPr>
        <w:ind w:left="5040" w:hanging="360"/>
      </w:pPr>
      <w:rPr>
        <w:rFonts w:ascii="Symbol" w:hAnsi="Symbol" w:hint="default"/>
      </w:rPr>
    </w:lvl>
    <w:lvl w:ilvl="7" w:tplc="2CF07966">
      <w:start w:val="1"/>
      <w:numFmt w:val="bullet"/>
      <w:lvlText w:val="o"/>
      <w:lvlJc w:val="left"/>
      <w:pPr>
        <w:ind w:left="5760" w:hanging="360"/>
      </w:pPr>
      <w:rPr>
        <w:rFonts w:ascii="Courier New" w:hAnsi="Courier New" w:hint="default"/>
      </w:rPr>
    </w:lvl>
    <w:lvl w:ilvl="8" w:tplc="9A902744">
      <w:start w:val="1"/>
      <w:numFmt w:val="bullet"/>
      <w:lvlText w:val=""/>
      <w:lvlJc w:val="left"/>
      <w:pPr>
        <w:ind w:left="6480" w:hanging="360"/>
      </w:pPr>
      <w:rPr>
        <w:rFonts w:ascii="Wingdings" w:hAnsi="Wingdings" w:hint="default"/>
      </w:rPr>
    </w:lvl>
  </w:abstractNum>
  <w:abstractNum w:abstractNumId="24" w15:restartNumberingAfterBreak="0">
    <w:nsid w:val="7EC17E59"/>
    <w:multiLevelType w:val="hybridMultilevel"/>
    <w:tmpl w:val="CB68EC76"/>
    <w:lvl w:ilvl="0" w:tplc="2C40F366">
      <w:start w:val="1"/>
      <w:numFmt w:val="lowerLetter"/>
      <w:lvlText w:val="%1."/>
      <w:lvlJc w:val="left"/>
      <w:pPr>
        <w:ind w:left="720" w:hanging="360"/>
      </w:pPr>
    </w:lvl>
    <w:lvl w:ilvl="1" w:tplc="12AED9CC">
      <w:start w:val="1"/>
      <w:numFmt w:val="lowerLetter"/>
      <w:lvlText w:val="%2."/>
      <w:lvlJc w:val="left"/>
      <w:pPr>
        <w:ind w:left="1440" w:hanging="360"/>
      </w:pPr>
    </w:lvl>
    <w:lvl w:ilvl="2" w:tplc="0DDC0D96">
      <w:start w:val="1"/>
      <w:numFmt w:val="lowerRoman"/>
      <w:lvlText w:val="%3."/>
      <w:lvlJc w:val="right"/>
      <w:pPr>
        <w:ind w:left="2160" w:hanging="180"/>
      </w:pPr>
    </w:lvl>
    <w:lvl w:ilvl="3" w:tplc="7C58CC72">
      <w:start w:val="1"/>
      <w:numFmt w:val="decimal"/>
      <w:lvlText w:val="%4."/>
      <w:lvlJc w:val="left"/>
      <w:pPr>
        <w:ind w:left="2880" w:hanging="360"/>
      </w:pPr>
    </w:lvl>
    <w:lvl w:ilvl="4" w:tplc="CC78AFBC">
      <w:start w:val="1"/>
      <w:numFmt w:val="lowerLetter"/>
      <w:lvlText w:val="%5."/>
      <w:lvlJc w:val="left"/>
      <w:pPr>
        <w:ind w:left="3600" w:hanging="360"/>
      </w:pPr>
    </w:lvl>
    <w:lvl w:ilvl="5" w:tplc="3FE21794">
      <w:start w:val="1"/>
      <w:numFmt w:val="lowerRoman"/>
      <w:lvlText w:val="%6."/>
      <w:lvlJc w:val="right"/>
      <w:pPr>
        <w:ind w:left="4320" w:hanging="180"/>
      </w:pPr>
    </w:lvl>
    <w:lvl w:ilvl="6" w:tplc="01A0A70A">
      <w:start w:val="1"/>
      <w:numFmt w:val="decimal"/>
      <w:lvlText w:val="%7."/>
      <w:lvlJc w:val="left"/>
      <w:pPr>
        <w:ind w:left="5040" w:hanging="360"/>
      </w:pPr>
    </w:lvl>
    <w:lvl w:ilvl="7" w:tplc="9C5AB1E4">
      <w:start w:val="1"/>
      <w:numFmt w:val="lowerLetter"/>
      <w:lvlText w:val="%8."/>
      <w:lvlJc w:val="left"/>
      <w:pPr>
        <w:ind w:left="5760" w:hanging="360"/>
      </w:pPr>
    </w:lvl>
    <w:lvl w:ilvl="8" w:tplc="EE9A3A8C">
      <w:start w:val="1"/>
      <w:numFmt w:val="lowerRoman"/>
      <w:lvlText w:val="%9."/>
      <w:lvlJc w:val="right"/>
      <w:pPr>
        <w:ind w:left="6480" w:hanging="180"/>
      </w:pPr>
    </w:lvl>
  </w:abstractNum>
  <w:num w:numId="1">
    <w:abstractNumId w:val="22"/>
  </w:num>
  <w:num w:numId="2">
    <w:abstractNumId w:val="23"/>
  </w:num>
  <w:num w:numId="3">
    <w:abstractNumId w:val="19"/>
  </w:num>
  <w:num w:numId="4">
    <w:abstractNumId w:val="5"/>
  </w:num>
  <w:num w:numId="5">
    <w:abstractNumId w:val="6"/>
  </w:num>
  <w:num w:numId="6">
    <w:abstractNumId w:val="1"/>
  </w:num>
  <w:num w:numId="7">
    <w:abstractNumId w:val="20"/>
  </w:num>
  <w:num w:numId="8">
    <w:abstractNumId w:val="14"/>
  </w:num>
  <w:num w:numId="9">
    <w:abstractNumId w:val="24"/>
  </w:num>
  <w:num w:numId="10">
    <w:abstractNumId w:val="12"/>
  </w:num>
  <w:num w:numId="11">
    <w:abstractNumId w:val="3"/>
  </w:num>
  <w:num w:numId="12">
    <w:abstractNumId w:val="11"/>
  </w:num>
  <w:num w:numId="13">
    <w:abstractNumId w:val="16"/>
  </w:num>
  <w:num w:numId="14">
    <w:abstractNumId w:val="8"/>
  </w:num>
  <w:num w:numId="15">
    <w:abstractNumId w:val="21"/>
  </w:num>
  <w:num w:numId="16">
    <w:abstractNumId w:val="4"/>
  </w:num>
  <w:num w:numId="17">
    <w:abstractNumId w:val="18"/>
  </w:num>
  <w:num w:numId="18">
    <w:abstractNumId w:val="2"/>
  </w:num>
  <w:num w:numId="19">
    <w:abstractNumId w:val="10"/>
  </w:num>
  <w:num w:numId="20">
    <w:abstractNumId w:val="15"/>
  </w:num>
  <w:num w:numId="21">
    <w:abstractNumId w:val="7"/>
  </w:num>
  <w:num w:numId="22">
    <w:abstractNumId w:val="0"/>
  </w:num>
  <w:num w:numId="23">
    <w:abstractNumId w:val="17"/>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61"/>
    <w:rsid w:val="0003CA8B"/>
    <w:rsid w:val="00044021"/>
    <w:rsid w:val="00085D9D"/>
    <w:rsid w:val="000A3068"/>
    <w:rsid w:val="000B57D2"/>
    <w:rsid w:val="000B61F6"/>
    <w:rsid w:val="00125B75"/>
    <w:rsid w:val="0012718F"/>
    <w:rsid w:val="00160093"/>
    <w:rsid w:val="001623BF"/>
    <w:rsid w:val="001B127E"/>
    <w:rsid w:val="002B6B0C"/>
    <w:rsid w:val="00352C4D"/>
    <w:rsid w:val="003B0DA8"/>
    <w:rsid w:val="003F2F1F"/>
    <w:rsid w:val="00404395"/>
    <w:rsid w:val="00420B2A"/>
    <w:rsid w:val="00423D2B"/>
    <w:rsid w:val="004266D7"/>
    <w:rsid w:val="0045E779"/>
    <w:rsid w:val="004C3A0B"/>
    <w:rsid w:val="004E26CB"/>
    <w:rsid w:val="00511606"/>
    <w:rsid w:val="005120F4"/>
    <w:rsid w:val="005335E5"/>
    <w:rsid w:val="00542361"/>
    <w:rsid w:val="00542D31"/>
    <w:rsid w:val="00587425"/>
    <w:rsid w:val="00594028"/>
    <w:rsid w:val="00600B79"/>
    <w:rsid w:val="00633471"/>
    <w:rsid w:val="006A66ED"/>
    <w:rsid w:val="00703A96"/>
    <w:rsid w:val="00722286"/>
    <w:rsid w:val="007954F6"/>
    <w:rsid w:val="007A0F8F"/>
    <w:rsid w:val="007C6EB8"/>
    <w:rsid w:val="008578A7"/>
    <w:rsid w:val="008B0D1E"/>
    <w:rsid w:val="00927D2D"/>
    <w:rsid w:val="0095154A"/>
    <w:rsid w:val="0096007E"/>
    <w:rsid w:val="00964166"/>
    <w:rsid w:val="00977D3A"/>
    <w:rsid w:val="009A5F5C"/>
    <w:rsid w:val="009A64B4"/>
    <w:rsid w:val="009F0A65"/>
    <w:rsid w:val="00A11B2F"/>
    <w:rsid w:val="00A12466"/>
    <w:rsid w:val="00A231FE"/>
    <w:rsid w:val="00A41E21"/>
    <w:rsid w:val="00A66C06"/>
    <w:rsid w:val="00A90EBA"/>
    <w:rsid w:val="00A97F36"/>
    <w:rsid w:val="00AF12A6"/>
    <w:rsid w:val="00AF7B06"/>
    <w:rsid w:val="00B61E52"/>
    <w:rsid w:val="00B90145"/>
    <w:rsid w:val="00C007DB"/>
    <w:rsid w:val="00C12354"/>
    <w:rsid w:val="00C17623"/>
    <w:rsid w:val="00C35498"/>
    <w:rsid w:val="00C53E8E"/>
    <w:rsid w:val="00C81E91"/>
    <w:rsid w:val="00D54356"/>
    <w:rsid w:val="00D847C9"/>
    <w:rsid w:val="00E52DCB"/>
    <w:rsid w:val="00E72D0B"/>
    <w:rsid w:val="00EA1570"/>
    <w:rsid w:val="00EC265B"/>
    <w:rsid w:val="00F12244"/>
    <w:rsid w:val="00F87C61"/>
    <w:rsid w:val="00FD442B"/>
    <w:rsid w:val="00FE066A"/>
    <w:rsid w:val="00FF56BB"/>
    <w:rsid w:val="00FF6D58"/>
    <w:rsid w:val="01CD7E62"/>
    <w:rsid w:val="020300E2"/>
    <w:rsid w:val="022B9661"/>
    <w:rsid w:val="0280EF00"/>
    <w:rsid w:val="029A175D"/>
    <w:rsid w:val="0369EFB6"/>
    <w:rsid w:val="047B159B"/>
    <w:rsid w:val="04CE4BFB"/>
    <w:rsid w:val="05619873"/>
    <w:rsid w:val="0624C2B7"/>
    <w:rsid w:val="062E9FB6"/>
    <w:rsid w:val="0646ABE1"/>
    <w:rsid w:val="069DD84D"/>
    <w:rsid w:val="06BEDFA7"/>
    <w:rsid w:val="06FCD1EB"/>
    <w:rsid w:val="0714504F"/>
    <w:rsid w:val="0724F1E2"/>
    <w:rsid w:val="07CA78DC"/>
    <w:rsid w:val="083A465B"/>
    <w:rsid w:val="08698FE1"/>
    <w:rsid w:val="086F92B0"/>
    <w:rsid w:val="0987BB02"/>
    <w:rsid w:val="0A6F62DE"/>
    <w:rsid w:val="0B98EC35"/>
    <w:rsid w:val="0CC30669"/>
    <w:rsid w:val="0CC92536"/>
    <w:rsid w:val="0DEBA7FF"/>
    <w:rsid w:val="0E0725C2"/>
    <w:rsid w:val="0E2600EE"/>
    <w:rsid w:val="0F336A2A"/>
    <w:rsid w:val="0F6D1C51"/>
    <w:rsid w:val="0F956BCA"/>
    <w:rsid w:val="1007848E"/>
    <w:rsid w:val="10554B34"/>
    <w:rsid w:val="105C0B43"/>
    <w:rsid w:val="113EC684"/>
    <w:rsid w:val="12082DB9"/>
    <w:rsid w:val="124BA167"/>
    <w:rsid w:val="12D7651F"/>
    <w:rsid w:val="13C5928A"/>
    <w:rsid w:val="14086530"/>
    <w:rsid w:val="14437546"/>
    <w:rsid w:val="147D8DB9"/>
    <w:rsid w:val="14C1BBDC"/>
    <w:rsid w:val="152F7C66"/>
    <w:rsid w:val="1566D135"/>
    <w:rsid w:val="15B3CDFA"/>
    <w:rsid w:val="16B0E663"/>
    <w:rsid w:val="16CB4CC7"/>
    <w:rsid w:val="171F22F7"/>
    <w:rsid w:val="17C73065"/>
    <w:rsid w:val="17E88167"/>
    <w:rsid w:val="185AE375"/>
    <w:rsid w:val="185E46E0"/>
    <w:rsid w:val="18B237CB"/>
    <w:rsid w:val="18CB390C"/>
    <w:rsid w:val="1932DEBC"/>
    <w:rsid w:val="19584EBC"/>
    <w:rsid w:val="198451C8"/>
    <w:rsid w:val="1A396759"/>
    <w:rsid w:val="1A4BE1D6"/>
    <w:rsid w:val="1A99E38B"/>
    <w:rsid w:val="1ADD881F"/>
    <w:rsid w:val="1B0BF41D"/>
    <w:rsid w:val="1B686D68"/>
    <w:rsid w:val="1B971AEA"/>
    <w:rsid w:val="1CE236E9"/>
    <w:rsid w:val="1CF6C947"/>
    <w:rsid w:val="1D295374"/>
    <w:rsid w:val="1D3A8E4B"/>
    <w:rsid w:val="1DB9041D"/>
    <w:rsid w:val="1DED316B"/>
    <w:rsid w:val="1E9FC7BB"/>
    <w:rsid w:val="1EC523D5"/>
    <w:rsid w:val="1F8B6E33"/>
    <w:rsid w:val="2004CF72"/>
    <w:rsid w:val="2023E6DA"/>
    <w:rsid w:val="20849471"/>
    <w:rsid w:val="20F0A4DF"/>
    <w:rsid w:val="212008C1"/>
    <w:rsid w:val="213578F3"/>
    <w:rsid w:val="21A0807D"/>
    <w:rsid w:val="21A09FD3"/>
    <w:rsid w:val="21C0CAB2"/>
    <w:rsid w:val="21C7ED6B"/>
    <w:rsid w:val="22C15807"/>
    <w:rsid w:val="22E89A04"/>
    <w:rsid w:val="2304DC3E"/>
    <w:rsid w:val="23879C8C"/>
    <w:rsid w:val="23B1BD55"/>
    <w:rsid w:val="23E10A3D"/>
    <w:rsid w:val="2457A983"/>
    <w:rsid w:val="2477F735"/>
    <w:rsid w:val="2487B81A"/>
    <w:rsid w:val="2536106A"/>
    <w:rsid w:val="260987C3"/>
    <w:rsid w:val="2638DCF0"/>
    <w:rsid w:val="2651F191"/>
    <w:rsid w:val="26692F13"/>
    <w:rsid w:val="26AA82B1"/>
    <w:rsid w:val="26BBFC42"/>
    <w:rsid w:val="27D47DF8"/>
    <w:rsid w:val="27F6B8FA"/>
    <w:rsid w:val="28514C71"/>
    <w:rsid w:val="28C02651"/>
    <w:rsid w:val="290CBE76"/>
    <w:rsid w:val="2992895B"/>
    <w:rsid w:val="29C8F041"/>
    <w:rsid w:val="29F6C6A3"/>
    <w:rsid w:val="2AB1A7CA"/>
    <w:rsid w:val="2AD9FD5E"/>
    <w:rsid w:val="2B8705F1"/>
    <w:rsid w:val="2BDE088C"/>
    <w:rsid w:val="2E7CECB3"/>
    <w:rsid w:val="2EA15B20"/>
    <w:rsid w:val="2F7E36F0"/>
    <w:rsid w:val="2F838ED9"/>
    <w:rsid w:val="2F91FD36"/>
    <w:rsid w:val="2FC696D9"/>
    <w:rsid w:val="3086D8BF"/>
    <w:rsid w:val="308E1F1D"/>
    <w:rsid w:val="3098CD97"/>
    <w:rsid w:val="30AE2886"/>
    <w:rsid w:val="30F0492D"/>
    <w:rsid w:val="3102D89B"/>
    <w:rsid w:val="31389090"/>
    <w:rsid w:val="31BA261F"/>
    <w:rsid w:val="31BEAC9C"/>
    <w:rsid w:val="31CCFF22"/>
    <w:rsid w:val="31E87045"/>
    <w:rsid w:val="325ED10B"/>
    <w:rsid w:val="32AAD096"/>
    <w:rsid w:val="32FEBDCE"/>
    <w:rsid w:val="3306AB54"/>
    <w:rsid w:val="34895358"/>
    <w:rsid w:val="3541B2DB"/>
    <w:rsid w:val="3565F31B"/>
    <w:rsid w:val="36710C63"/>
    <w:rsid w:val="36B67E24"/>
    <w:rsid w:val="375AB7BC"/>
    <w:rsid w:val="37A65752"/>
    <w:rsid w:val="37C958A9"/>
    <w:rsid w:val="37E2213C"/>
    <w:rsid w:val="37F05B63"/>
    <w:rsid w:val="384C2E79"/>
    <w:rsid w:val="38887091"/>
    <w:rsid w:val="38920FDD"/>
    <w:rsid w:val="3912E157"/>
    <w:rsid w:val="396DFF52"/>
    <w:rsid w:val="3988DA5F"/>
    <w:rsid w:val="3AED998B"/>
    <w:rsid w:val="3B00F96B"/>
    <w:rsid w:val="3B563E15"/>
    <w:rsid w:val="3C02BEF4"/>
    <w:rsid w:val="3C12ED63"/>
    <w:rsid w:val="3C7984C4"/>
    <w:rsid w:val="3C9731C3"/>
    <w:rsid w:val="3CA148D6"/>
    <w:rsid w:val="3CD78401"/>
    <w:rsid w:val="3CF681E7"/>
    <w:rsid w:val="3DEEAE01"/>
    <w:rsid w:val="3E0968FA"/>
    <w:rsid w:val="3E4E58D0"/>
    <w:rsid w:val="3EACFDAC"/>
    <w:rsid w:val="3F2DC2FE"/>
    <w:rsid w:val="3F3A5FB6"/>
    <w:rsid w:val="3F4D5522"/>
    <w:rsid w:val="3F6CFC8A"/>
    <w:rsid w:val="3FE52E5C"/>
    <w:rsid w:val="406569CB"/>
    <w:rsid w:val="40C32353"/>
    <w:rsid w:val="40C7E99D"/>
    <w:rsid w:val="40C9935F"/>
    <w:rsid w:val="40EAE0F4"/>
    <w:rsid w:val="4143D07B"/>
    <w:rsid w:val="41AF1563"/>
    <w:rsid w:val="41E92AA2"/>
    <w:rsid w:val="4223733C"/>
    <w:rsid w:val="428519E7"/>
    <w:rsid w:val="4336AC49"/>
    <w:rsid w:val="438337B4"/>
    <w:rsid w:val="44E86B6F"/>
    <w:rsid w:val="453909B8"/>
    <w:rsid w:val="455CE0E8"/>
    <w:rsid w:val="467BAF1B"/>
    <w:rsid w:val="46974E7B"/>
    <w:rsid w:val="469D642D"/>
    <w:rsid w:val="46E20DAA"/>
    <w:rsid w:val="47CB8EE4"/>
    <w:rsid w:val="4857ECB9"/>
    <w:rsid w:val="4A5AAB1A"/>
    <w:rsid w:val="4B57ACF3"/>
    <w:rsid w:val="4B8EC947"/>
    <w:rsid w:val="4BA72B48"/>
    <w:rsid w:val="4C1A9428"/>
    <w:rsid w:val="4D2AF340"/>
    <w:rsid w:val="4E20E519"/>
    <w:rsid w:val="4E3A0D76"/>
    <w:rsid w:val="4EC290AB"/>
    <w:rsid w:val="4EC6C3A1"/>
    <w:rsid w:val="4F46C2CD"/>
    <w:rsid w:val="4F638E08"/>
    <w:rsid w:val="4F6F8589"/>
    <w:rsid w:val="4F7B2322"/>
    <w:rsid w:val="4FBCB57A"/>
    <w:rsid w:val="50359290"/>
    <w:rsid w:val="507D663E"/>
    <w:rsid w:val="50A0E93F"/>
    <w:rsid w:val="5129C2EC"/>
    <w:rsid w:val="513253A9"/>
    <w:rsid w:val="51337755"/>
    <w:rsid w:val="517F66A3"/>
    <w:rsid w:val="51DFE80F"/>
    <w:rsid w:val="51EE3978"/>
    <w:rsid w:val="5255E117"/>
    <w:rsid w:val="5310F443"/>
    <w:rsid w:val="541CB53D"/>
    <w:rsid w:val="542FBDD0"/>
    <w:rsid w:val="54634189"/>
    <w:rsid w:val="54C9FC8C"/>
    <w:rsid w:val="5511A8A8"/>
    <w:rsid w:val="5613A824"/>
    <w:rsid w:val="5661797E"/>
    <w:rsid w:val="56ABBD7C"/>
    <w:rsid w:val="5714B533"/>
    <w:rsid w:val="57412ACA"/>
    <w:rsid w:val="57557790"/>
    <w:rsid w:val="57803229"/>
    <w:rsid w:val="5849496A"/>
    <w:rsid w:val="586BB180"/>
    <w:rsid w:val="591D307B"/>
    <w:rsid w:val="596168DA"/>
    <w:rsid w:val="59A7A768"/>
    <w:rsid w:val="5A45A5CB"/>
    <w:rsid w:val="5A61A3CF"/>
    <w:rsid w:val="5A834BA1"/>
    <w:rsid w:val="5AAD31BD"/>
    <w:rsid w:val="5B82819A"/>
    <w:rsid w:val="5B9FF93E"/>
    <w:rsid w:val="5C6193B0"/>
    <w:rsid w:val="5CC72D63"/>
    <w:rsid w:val="5D5F35E4"/>
    <w:rsid w:val="5E034A3B"/>
    <w:rsid w:val="5E78829C"/>
    <w:rsid w:val="5ED79A00"/>
    <w:rsid w:val="60422B43"/>
    <w:rsid w:val="61B31297"/>
    <w:rsid w:val="62E5239A"/>
    <w:rsid w:val="634E4205"/>
    <w:rsid w:val="63627B7D"/>
    <w:rsid w:val="63E179ED"/>
    <w:rsid w:val="63FE3CF9"/>
    <w:rsid w:val="6446E710"/>
    <w:rsid w:val="64501B68"/>
    <w:rsid w:val="65D5ADB1"/>
    <w:rsid w:val="66096964"/>
    <w:rsid w:val="6614F8C3"/>
    <w:rsid w:val="668683BA"/>
    <w:rsid w:val="66B1EED7"/>
    <w:rsid w:val="67527BC2"/>
    <w:rsid w:val="67D66ED8"/>
    <w:rsid w:val="67E5D8AF"/>
    <w:rsid w:val="69359809"/>
    <w:rsid w:val="6949D9EC"/>
    <w:rsid w:val="69A71D5F"/>
    <w:rsid w:val="69D9238B"/>
    <w:rsid w:val="6A0875F6"/>
    <w:rsid w:val="6A30E453"/>
    <w:rsid w:val="6A6A6745"/>
    <w:rsid w:val="6A8A1C84"/>
    <w:rsid w:val="6AB11F3E"/>
    <w:rsid w:val="6AE62F9A"/>
    <w:rsid w:val="6AEE28A7"/>
    <w:rsid w:val="6B083881"/>
    <w:rsid w:val="6BA2F690"/>
    <w:rsid w:val="6C1178D2"/>
    <w:rsid w:val="6C38B181"/>
    <w:rsid w:val="6C7B8F27"/>
    <w:rsid w:val="6C856ADF"/>
    <w:rsid w:val="6CB9E875"/>
    <w:rsid w:val="6CC3512A"/>
    <w:rsid w:val="6E4B3098"/>
    <w:rsid w:val="6E7B9E06"/>
    <w:rsid w:val="6EA0861D"/>
    <w:rsid w:val="6EDEE57A"/>
    <w:rsid w:val="6F552918"/>
    <w:rsid w:val="6FAAE0BC"/>
    <w:rsid w:val="6FECB775"/>
    <w:rsid w:val="70143DA3"/>
    <w:rsid w:val="70EA9CC3"/>
    <w:rsid w:val="7156A043"/>
    <w:rsid w:val="722CF40A"/>
    <w:rsid w:val="728CC9DA"/>
    <w:rsid w:val="734BDE65"/>
    <w:rsid w:val="7391C7A4"/>
    <w:rsid w:val="740AD84C"/>
    <w:rsid w:val="74289A3B"/>
    <w:rsid w:val="761706B4"/>
    <w:rsid w:val="76665017"/>
    <w:rsid w:val="76FB4ACA"/>
    <w:rsid w:val="77A92F4A"/>
    <w:rsid w:val="799EFAAF"/>
    <w:rsid w:val="7A4EF004"/>
    <w:rsid w:val="7A4EF5A3"/>
    <w:rsid w:val="7A97DBBF"/>
    <w:rsid w:val="7AB1B8EA"/>
    <w:rsid w:val="7AEF97A3"/>
    <w:rsid w:val="7B5564E3"/>
    <w:rsid w:val="7B5E3CDD"/>
    <w:rsid w:val="7BB5105F"/>
    <w:rsid w:val="7C03D0C0"/>
    <w:rsid w:val="7C213E66"/>
    <w:rsid w:val="7CD6209F"/>
    <w:rsid w:val="7CF367D3"/>
    <w:rsid w:val="7E1870CE"/>
    <w:rsid w:val="7E329ECF"/>
    <w:rsid w:val="7E8C0A78"/>
    <w:rsid w:val="7E95DD9F"/>
    <w:rsid w:val="7F1CFA2E"/>
    <w:rsid w:val="7F5BF534"/>
    <w:rsid w:val="7F6B4CE2"/>
    <w:rsid w:val="7FD4B9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A7996"/>
  <w15:chartTrackingRefBased/>
  <w15:docId w15:val="{FD7E1813-CD93-4A3D-BB21-5D099387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C61"/>
    <w:rPr>
      <w:rFonts w:ascii="Segoe UI" w:hAnsi="Segoe UI" w:cs="Segoe UI"/>
      <w:sz w:val="18"/>
      <w:szCs w:val="18"/>
    </w:rPr>
  </w:style>
  <w:style w:type="paragraph" w:styleId="ListParagraph">
    <w:name w:val="List Paragraph"/>
    <w:basedOn w:val="Normal"/>
    <w:uiPriority w:val="34"/>
    <w:qFormat/>
    <w:rsid w:val="00F87C61"/>
    <w:pPr>
      <w:spacing w:after="160" w:line="259" w:lineRule="auto"/>
      <w:ind w:left="720"/>
      <w:contextualSpacing/>
    </w:pPr>
  </w:style>
  <w:style w:type="paragraph" w:styleId="NormalWeb">
    <w:name w:val="Normal (Web)"/>
    <w:basedOn w:val="Normal"/>
    <w:uiPriority w:val="99"/>
    <w:unhideWhenUsed/>
    <w:rsid w:val="00F87C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87C61"/>
    <w:rPr>
      <w:sz w:val="16"/>
      <w:szCs w:val="16"/>
    </w:rPr>
  </w:style>
  <w:style w:type="paragraph" w:styleId="CommentText">
    <w:name w:val="annotation text"/>
    <w:basedOn w:val="Normal"/>
    <w:link w:val="CommentTextChar"/>
    <w:uiPriority w:val="99"/>
    <w:semiHidden/>
    <w:unhideWhenUsed/>
    <w:rsid w:val="00F87C61"/>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87C61"/>
    <w:rPr>
      <w:sz w:val="20"/>
      <w:szCs w:val="20"/>
    </w:rPr>
  </w:style>
  <w:style w:type="paragraph" w:customStyle="1" w:styleId="paragraph">
    <w:name w:val="paragraph"/>
    <w:basedOn w:val="Normal"/>
    <w:rsid w:val="007222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2286"/>
  </w:style>
  <w:style w:type="character" w:customStyle="1" w:styleId="eop">
    <w:name w:val="eop"/>
    <w:basedOn w:val="DefaultParagraphFont"/>
    <w:rsid w:val="00722286"/>
  </w:style>
  <w:style w:type="character" w:customStyle="1" w:styleId="scxp225263081">
    <w:name w:val="scxp225263081"/>
    <w:basedOn w:val="DefaultParagraphFont"/>
    <w:rsid w:val="00722286"/>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53289">
      <w:bodyDiv w:val="1"/>
      <w:marLeft w:val="0"/>
      <w:marRight w:val="0"/>
      <w:marTop w:val="0"/>
      <w:marBottom w:val="0"/>
      <w:divBdr>
        <w:top w:val="none" w:sz="0" w:space="0" w:color="auto"/>
        <w:left w:val="none" w:sz="0" w:space="0" w:color="auto"/>
        <w:bottom w:val="none" w:sz="0" w:space="0" w:color="auto"/>
        <w:right w:val="none" w:sz="0" w:space="0" w:color="auto"/>
      </w:divBdr>
      <w:divsChild>
        <w:div w:id="446967981">
          <w:marLeft w:val="0"/>
          <w:marRight w:val="0"/>
          <w:marTop w:val="0"/>
          <w:marBottom w:val="0"/>
          <w:divBdr>
            <w:top w:val="none" w:sz="0" w:space="0" w:color="auto"/>
            <w:left w:val="none" w:sz="0" w:space="0" w:color="auto"/>
            <w:bottom w:val="none" w:sz="0" w:space="0" w:color="auto"/>
            <w:right w:val="none" w:sz="0" w:space="0" w:color="auto"/>
          </w:divBdr>
        </w:div>
        <w:div w:id="1969581369">
          <w:marLeft w:val="0"/>
          <w:marRight w:val="0"/>
          <w:marTop w:val="0"/>
          <w:marBottom w:val="0"/>
          <w:divBdr>
            <w:top w:val="none" w:sz="0" w:space="0" w:color="auto"/>
            <w:left w:val="none" w:sz="0" w:space="0" w:color="auto"/>
            <w:bottom w:val="none" w:sz="0" w:space="0" w:color="auto"/>
            <w:right w:val="none" w:sz="0" w:space="0" w:color="auto"/>
          </w:divBdr>
        </w:div>
        <w:div w:id="978651484">
          <w:marLeft w:val="0"/>
          <w:marRight w:val="0"/>
          <w:marTop w:val="0"/>
          <w:marBottom w:val="0"/>
          <w:divBdr>
            <w:top w:val="none" w:sz="0" w:space="0" w:color="auto"/>
            <w:left w:val="none" w:sz="0" w:space="0" w:color="auto"/>
            <w:bottom w:val="none" w:sz="0" w:space="0" w:color="auto"/>
            <w:right w:val="none" w:sz="0" w:space="0" w:color="auto"/>
          </w:divBdr>
        </w:div>
        <w:div w:id="214317034">
          <w:marLeft w:val="0"/>
          <w:marRight w:val="0"/>
          <w:marTop w:val="0"/>
          <w:marBottom w:val="0"/>
          <w:divBdr>
            <w:top w:val="none" w:sz="0" w:space="0" w:color="auto"/>
            <w:left w:val="none" w:sz="0" w:space="0" w:color="auto"/>
            <w:bottom w:val="none" w:sz="0" w:space="0" w:color="auto"/>
            <w:right w:val="none" w:sz="0" w:space="0" w:color="auto"/>
          </w:divBdr>
        </w:div>
        <w:div w:id="773474115">
          <w:marLeft w:val="0"/>
          <w:marRight w:val="0"/>
          <w:marTop w:val="0"/>
          <w:marBottom w:val="0"/>
          <w:divBdr>
            <w:top w:val="none" w:sz="0" w:space="0" w:color="auto"/>
            <w:left w:val="none" w:sz="0" w:space="0" w:color="auto"/>
            <w:bottom w:val="none" w:sz="0" w:space="0" w:color="auto"/>
            <w:right w:val="none" w:sz="0" w:space="0" w:color="auto"/>
          </w:divBdr>
        </w:div>
        <w:div w:id="2055425868">
          <w:marLeft w:val="0"/>
          <w:marRight w:val="0"/>
          <w:marTop w:val="0"/>
          <w:marBottom w:val="0"/>
          <w:divBdr>
            <w:top w:val="none" w:sz="0" w:space="0" w:color="auto"/>
            <w:left w:val="none" w:sz="0" w:space="0" w:color="auto"/>
            <w:bottom w:val="none" w:sz="0" w:space="0" w:color="auto"/>
            <w:right w:val="none" w:sz="0" w:space="0" w:color="auto"/>
          </w:divBdr>
        </w:div>
        <w:div w:id="624625660">
          <w:marLeft w:val="0"/>
          <w:marRight w:val="0"/>
          <w:marTop w:val="0"/>
          <w:marBottom w:val="0"/>
          <w:divBdr>
            <w:top w:val="none" w:sz="0" w:space="0" w:color="auto"/>
            <w:left w:val="none" w:sz="0" w:space="0" w:color="auto"/>
            <w:bottom w:val="none" w:sz="0" w:space="0" w:color="auto"/>
            <w:right w:val="none" w:sz="0" w:space="0" w:color="auto"/>
          </w:divBdr>
        </w:div>
        <w:div w:id="1529681385">
          <w:marLeft w:val="0"/>
          <w:marRight w:val="0"/>
          <w:marTop w:val="0"/>
          <w:marBottom w:val="0"/>
          <w:divBdr>
            <w:top w:val="none" w:sz="0" w:space="0" w:color="auto"/>
            <w:left w:val="none" w:sz="0" w:space="0" w:color="auto"/>
            <w:bottom w:val="none" w:sz="0" w:space="0" w:color="auto"/>
            <w:right w:val="none" w:sz="0" w:space="0" w:color="auto"/>
          </w:divBdr>
        </w:div>
        <w:div w:id="449669638">
          <w:marLeft w:val="0"/>
          <w:marRight w:val="0"/>
          <w:marTop w:val="0"/>
          <w:marBottom w:val="0"/>
          <w:divBdr>
            <w:top w:val="none" w:sz="0" w:space="0" w:color="auto"/>
            <w:left w:val="none" w:sz="0" w:space="0" w:color="auto"/>
            <w:bottom w:val="none" w:sz="0" w:space="0" w:color="auto"/>
            <w:right w:val="none" w:sz="0" w:space="0" w:color="auto"/>
          </w:divBdr>
        </w:div>
        <w:div w:id="135537089">
          <w:marLeft w:val="0"/>
          <w:marRight w:val="0"/>
          <w:marTop w:val="0"/>
          <w:marBottom w:val="0"/>
          <w:divBdr>
            <w:top w:val="none" w:sz="0" w:space="0" w:color="auto"/>
            <w:left w:val="none" w:sz="0" w:space="0" w:color="auto"/>
            <w:bottom w:val="none" w:sz="0" w:space="0" w:color="auto"/>
            <w:right w:val="none" w:sz="0" w:space="0" w:color="auto"/>
          </w:divBdr>
        </w:div>
        <w:div w:id="1887987795">
          <w:marLeft w:val="0"/>
          <w:marRight w:val="0"/>
          <w:marTop w:val="0"/>
          <w:marBottom w:val="0"/>
          <w:divBdr>
            <w:top w:val="none" w:sz="0" w:space="0" w:color="auto"/>
            <w:left w:val="none" w:sz="0" w:space="0" w:color="auto"/>
            <w:bottom w:val="none" w:sz="0" w:space="0" w:color="auto"/>
            <w:right w:val="none" w:sz="0" w:space="0" w:color="auto"/>
          </w:divBdr>
        </w:div>
        <w:div w:id="1892572120">
          <w:marLeft w:val="0"/>
          <w:marRight w:val="0"/>
          <w:marTop w:val="0"/>
          <w:marBottom w:val="0"/>
          <w:divBdr>
            <w:top w:val="none" w:sz="0" w:space="0" w:color="auto"/>
            <w:left w:val="none" w:sz="0" w:space="0" w:color="auto"/>
            <w:bottom w:val="none" w:sz="0" w:space="0" w:color="auto"/>
            <w:right w:val="none" w:sz="0" w:space="0" w:color="auto"/>
          </w:divBdr>
        </w:div>
        <w:div w:id="318461424">
          <w:marLeft w:val="0"/>
          <w:marRight w:val="0"/>
          <w:marTop w:val="0"/>
          <w:marBottom w:val="0"/>
          <w:divBdr>
            <w:top w:val="none" w:sz="0" w:space="0" w:color="auto"/>
            <w:left w:val="none" w:sz="0" w:space="0" w:color="auto"/>
            <w:bottom w:val="none" w:sz="0" w:space="0" w:color="auto"/>
            <w:right w:val="none" w:sz="0" w:space="0" w:color="auto"/>
          </w:divBdr>
        </w:div>
        <w:div w:id="114715522">
          <w:marLeft w:val="0"/>
          <w:marRight w:val="0"/>
          <w:marTop w:val="0"/>
          <w:marBottom w:val="0"/>
          <w:divBdr>
            <w:top w:val="none" w:sz="0" w:space="0" w:color="auto"/>
            <w:left w:val="none" w:sz="0" w:space="0" w:color="auto"/>
            <w:bottom w:val="none" w:sz="0" w:space="0" w:color="auto"/>
            <w:right w:val="none" w:sz="0" w:space="0" w:color="auto"/>
          </w:divBdr>
        </w:div>
        <w:div w:id="8223457">
          <w:marLeft w:val="0"/>
          <w:marRight w:val="0"/>
          <w:marTop w:val="0"/>
          <w:marBottom w:val="0"/>
          <w:divBdr>
            <w:top w:val="none" w:sz="0" w:space="0" w:color="auto"/>
            <w:left w:val="none" w:sz="0" w:space="0" w:color="auto"/>
            <w:bottom w:val="none" w:sz="0" w:space="0" w:color="auto"/>
            <w:right w:val="none" w:sz="0" w:space="0" w:color="auto"/>
          </w:divBdr>
        </w:div>
        <w:div w:id="1175875168">
          <w:marLeft w:val="0"/>
          <w:marRight w:val="0"/>
          <w:marTop w:val="0"/>
          <w:marBottom w:val="0"/>
          <w:divBdr>
            <w:top w:val="none" w:sz="0" w:space="0" w:color="auto"/>
            <w:left w:val="none" w:sz="0" w:space="0" w:color="auto"/>
            <w:bottom w:val="none" w:sz="0" w:space="0" w:color="auto"/>
            <w:right w:val="none" w:sz="0" w:space="0" w:color="auto"/>
          </w:divBdr>
        </w:div>
        <w:div w:id="285936074">
          <w:marLeft w:val="0"/>
          <w:marRight w:val="0"/>
          <w:marTop w:val="0"/>
          <w:marBottom w:val="0"/>
          <w:divBdr>
            <w:top w:val="none" w:sz="0" w:space="0" w:color="auto"/>
            <w:left w:val="none" w:sz="0" w:space="0" w:color="auto"/>
            <w:bottom w:val="none" w:sz="0" w:space="0" w:color="auto"/>
            <w:right w:val="none" w:sz="0" w:space="0" w:color="auto"/>
          </w:divBdr>
        </w:div>
        <w:div w:id="57732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nny.giangrande@wagggs.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jenny.giangrande@waggg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1" ma:contentTypeDescription="Create a new document." ma:contentTypeScope="" ma:versionID="e3748d94e585e9258b0697624795696c">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bd324b78324b971272c23e941d11d3bb"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26029-5576-452A-8D88-9A27826642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4c00-2c96-4b51-b836-ef908d1381c1"/>
    <ds:schemaRef ds:uri="2954339b-3f5c-4fb7-ab04-9865a5fc9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3117AB-23BC-418F-AC24-00BC1E2C4F88}">
  <ds:schemaRefs>
    <ds:schemaRef ds:uri="http://schemas.microsoft.com/sharepoint/v3/contenttype/forms"/>
  </ds:schemaRefs>
</ds:datastoreItem>
</file>

<file path=customXml/itemProps3.xml><?xml version="1.0" encoding="utf-8"?>
<ds:datastoreItem xmlns:ds="http://schemas.openxmlformats.org/officeDocument/2006/customXml" ds:itemID="{1A0EF9D5-A206-4D22-BA1C-88F10B1D90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Rymer</dc:creator>
  <cp:keywords/>
  <dc:description/>
  <cp:lastModifiedBy>Suzi Beltagy</cp:lastModifiedBy>
  <cp:revision>13</cp:revision>
  <dcterms:created xsi:type="dcterms:W3CDTF">2021-02-10T14:20:00Z</dcterms:created>
  <dcterms:modified xsi:type="dcterms:W3CDTF">2021-02-11T15:50:00Z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ies>
</file>