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F6" w:rsidRPr="00BD6BEE" w:rsidRDefault="000F2AF6" w:rsidP="000F2AF6">
      <w:pPr>
        <w:rPr>
          <w:rFonts w:ascii="Van Condensed Pro" w:hAnsi="Van Condensed Pro"/>
          <w:b/>
          <w:color w:val="2A255E"/>
          <w:sz w:val="12"/>
          <w:szCs w:val="12"/>
          <w:lang w:val="fr-FR"/>
        </w:rPr>
      </w:pPr>
      <w:bookmarkStart w:id="0" w:name="_GoBack"/>
      <w:bookmarkEnd w:id="0"/>
    </w:p>
    <w:p w:rsidR="000F2AF6" w:rsidRPr="00BD6BEE" w:rsidRDefault="000F2AF6" w:rsidP="000F2AF6">
      <w:pPr>
        <w:rPr>
          <w:rFonts w:ascii="Van Condensed Pro" w:hAnsi="Van Condensed Pro"/>
          <w:b/>
          <w:color w:val="2A255E"/>
          <w:sz w:val="14"/>
          <w:szCs w:val="12"/>
          <w:lang w:val="fr-FR"/>
        </w:rPr>
      </w:pPr>
      <w:r w:rsidRPr="00BD6BEE">
        <w:rPr>
          <w:rFonts w:ascii="Van Condensed Pro" w:hAnsi="Van Condensed Pro"/>
          <w:b/>
          <w:color w:val="2A255E"/>
          <w:sz w:val="40"/>
          <w:szCs w:val="36"/>
          <w:lang w:val="fr-FR"/>
        </w:rPr>
        <w:t>FORMULAIRE DE DÉCLARATION D’INTÉRÊT</w:t>
      </w:r>
    </w:p>
    <w:p w:rsidR="000F2AF6" w:rsidRPr="00BD6BEE" w:rsidRDefault="000F2AF6" w:rsidP="000F2AF6">
      <w:pPr>
        <w:rPr>
          <w:rFonts w:ascii="Van Condensed Pro" w:hAnsi="Van Condensed Pro"/>
          <w:b/>
          <w:color w:val="2A255E"/>
          <w:sz w:val="30"/>
          <w:szCs w:val="30"/>
          <w:lang w:val="fr-FR"/>
        </w:rPr>
      </w:pPr>
      <w:r w:rsidRPr="00BD6BEE">
        <w:rPr>
          <w:rFonts w:ascii="Van Condensed Pro" w:hAnsi="Van Condensed Pro"/>
          <w:b/>
          <w:color w:val="2A255E"/>
          <w:sz w:val="12"/>
          <w:szCs w:val="12"/>
          <w:lang w:val="fr-FR"/>
        </w:rPr>
        <w:br/>
      </w:r>
      <w:r w:rsidRPr="00BD6BEE">
        <w:rPr>
          <w:rFonts w:ascii="Van Condensed Pro" w:eastAsia="Calibri" w:hAnsi="Van Condensed Pro"/>
          <w:b/>
          <w:color w:val="2A255E"/>
          <w:sz w:val="30"/>
          <w:szCs w:val="30"/>
        </w:rPr>
        <w:t>CANDIDATURE POUR ACCUEILLIR DE LA 17</w:t>
      </w:r>
      <w:r w:rsidRPr="00BD6BEE">
        <w:rPr>
          <w:rFonts w:ascii="Van Condensed Pro" w:eastAsia="Calibri" w:hAnsi="Van Condensed Pro"/>
          <w:b/>
          <w:color w:val="2A255E"/>
          <w:sz w:val="30"/>
          <w:szCs w:val="30"/>
          <w:vertAlign w:val="superscript"/>
        </w:rPr>
        <w:t>E</w:t>
      </w:r>
      <w:r w:rsidRPr="00BD6BEE">
        <w:rPr>
          <w:rFonts w:ascii="Van Condensed Pro" w:eastAsia="Calibri" w:hAnsi="Van Condensed Pro"/>
          <w:b/>
          <w:color w:val="2A255E"/>
          <w:sz w:val="30"/>
          <w:szCs w:val="30"/>
        </w:rPr>
        <w:t xml:space="preserve"> CONFÉRENCE EUROPÉENNE DU GUIDISME</w:t>
      </w:r>
    </w:p>
    <w:p w:rsidR="000F2AF6" w:rsidRPr="00BD6BEE" w:rsidRDefault="000F2AF6" w:rsidP="000F2AF6">
      <w:pPr>
        <w:spacing w:after="0"/>
        <w:rPr>
          <w:rFonts w:ascii="Lato" w:hAnsi="Lato"/>
          <w:b/>
          <w:color w:val="2A255E"/>
        </w:rPr>
      </w:pPr>
    </w:p>
    <w:p w:rsidR="000F2AF6" w:rsidRPr="00BD6BEE" w:rsidRDefault="000F2AF6" w:rsidP="000F2AF6">
      <w:pPr>
        <w:spacing w:after="0"/>
        <w:rPr>
          <w:rFonts w:ascii="Van Condensed Pro" w:hAnsi="Van Condensed Pro"/>
          <w:b/>
          <w:color w:val="2A255E"/>
          <w:sz w:val="24"/>
        </w:rPr>
      </w:pPr>
      <w:r w:rsidRPr="00BD6BEE">
        <w:rPr>
          <w:rFonts w:ascii="Van Condensed Pro" w:hAnsi="Van Condensed Pro"/>
          <w:b/>
          <w:color w:val="2A255E"/>
          <w:sz w:val="24"/>
        </w:rPr>
        <w:t>INTRODUCTION</w:t>
      </w:r>
    </w:p>
    <w:p w:rsidR="000F2AF6" w:rsidRPr="00BD6BEE" w:rsidRDefault="000F2AF6" w:rsidP="000F2AF6">
      <w:pPr>
        <w:spacing w:after="0"/>
        <w:rPr>
          <w:rFonts w:ascii="Lato Light" w:hAnsi="Lato Light"/>
          <w:sz w:val="20"/>
        </w:rPr>
      </w:pPr>
      <w:r w:rsidRPr="00BD6BEE">
        <w:rPr>
          <w:rFonts w:ascii="Lato Light" w:hAnsi="Lato Light"/>
          <w:sz w:val="20"/>
        </w:rPr>
        <w:t xml:space="preserve">Merci de votre intérêt pour l'organisation de la </w:t>
      </w:r>
      <w:r w:rsidRPr="00BD6BEE">
        <w:rPr>
          <w:rFonts w:ascii="Lato Light" w:eastAsia="Calibri" w:hAnsi="Lato Light"/>
          <w:sz w:val="20"/>
        </w:rPr>
        <w:t>17</w:t>
      </w:r>
      <w:r w:rsidRPr="00BD6BEE">
        <w:rPr>
          <w:rFonts w:ascii="Lato Light" w:eastAsia="Calibri" w:hAnsi="Lato Light"/>
          <w:sz w:val="20"/>
          <w:vertAlign w:val="superscript"/>
        </w:rPr>
        <w:t>e</w:t>
      </w:r>
      <w:r w:rsidRPr="00BD6BEE">
        <w:rPr>
          <w:rFonts w:ascii="Lato Light" w:eastAsia="Calibri" w:hAnsi="Lato Light"/>
          <w:sz w:val="20"/>
        </w:rPr>
        <w:t xml:space="preserve"> Conférence Européenne du Guidisme</w:t>
      </w:r>
      <w:r w:rsidRPr="00BD6BEE">
        <w:rPr>
          <w:rFonts w:ascii="Lato Light" w:hAnsi="Lato Light"/>
          <w:sz w:val="20"/>
        </w:rPr>
        <w:t>. Nous recherchons une organisation membre (MO) capable d’organiser une Conférence engageante et inspirante qui rassemble notre Région pour l’un des événements de gouvernance le plus important de la période triennale.</w:t>
      </w:r>
    </w:p>
    <w:p w:rsidR="000F2AF6" w:rsidRPr="001D7106" w:rsidRDefault="000F2AF6" w:rsidP="000F2AF6">
      <w:pPr>
        <w:spacing w:after="0"/>
        <w:rPr>
          <w:rFonts w:ascii="Van Condensed Pro" w:hAnsi="Van Condensed Pro"/>
          <w:b/>
          <w:color w:val="2A255E"/>
          <w:sz w:val="24"/>
        </w:rPr>
      </w:pPr>
    </w:p>
    <w:p w:rsidR="000F2AF6" w:rsidRPr="001D7106" w:rsidRDefault="000F2AF6" w:rsidP="000F2AF6">
      <w:pPr>
        <w:spacing w:after="0"/>
        <w:rPr>
          <w:rFonts w:ascii="Van Condensed Pro" w:hAnsi="Van Condensed Pro"/>
          <w:b/>
          <w:color w:val="2A255E"/>
          <w:sz w:val="24"/>
        </w:rPr>
      </w:pPr>
      <w:r w:rsidRPr="001D7106">
        <w:rPr>
          <w:rFonts w:ascii="Van Condensed Pro" w:hAnsi="Van Condensed Pro"/>
          <w:b/>
          <w:color w:val="2A255E"/>
          <w:sz w:val="24"/>
        </w:rPr>
        <w:t>PROCESSUS D'APPEL À CANDIDATURES</w:t>
      </w:r>
    </w:p>
    <w:p w:rsidR="000F2AF6" w:rsidRPr="00BD6BEE" w:rsidRDefault="000F2AF6" w:rsidP="000F2AF6">
      <w:pPr>
        <w:pStyle w:val="NormalWeb"/>
        <w:numPr>
          <w:ilvl w:val="0"/>
          <w:numId w:val="1"/>
        </w:numPr>
        <w:spacing w:before="0" w:beforeAutospacing="0" w:after="0" w:afterAutospacing="0"/>
        <w:textAlignment w:val="baseline"/>
        <w:rPr>
          <w:rFonts w:ascii="Lato Light" w:hAnsi="Lato Light"/>
          <w:sz w:val="20"/>
          <w:szCs w:val="22"/>
        </w:rPr>
      </w:pPr>
      <w:r w:rsidRPr="00BD6BEE">
        <w:rPr>
          <w:rFonts w:ascii="Lato Light" w:hAnsi="Lato Light"/>
          <w:sz w:val="20"/>
          <w:szCs w:val="22"/>
        </w:rPr>
        <w:t>Soumettre le formulaire de déclaration d'intérêt</w:t>
      </w:r>
    </w:p>
    <w:p w:rsidR="000F2AF6" w:rsidRPr="00BD6BEE" w:rsidRDefault="000F2AF6" w:rsidP="000F2AF6">
      <w:pPr>
        <w:pStyle w:val="NormalWeb"/>
        <w:numPr>
          <w:ilvl w:val="0"/>
          <w:numId w:val="1"/>
        </w:numPr>
        <w:spacing w:before="0" w:beforeAutospacing="0" w:after="0" w:afterAutospacing="0"/>
        <w:textAlignment w:val="baseline"/>
        <w:rPr>
          <w:rFonts w:ascii="Lato Light" w:hAnsi="Lato Light"/>
          <w:sz w:val="20"/>
          <w:szCs w:val="22"/>
        </w:rPr>
      </w:pPr>
      <w:r w:rsidRPr="00BD6BEE">
        <w:rPr>
          <w:rFonts w:ascii="Lato Light" w:hAnsi="Lato Light"/>
          <w:sz w:val="20"/>
          <w:szCs w:val="22"/>
        </w:rPr>
        <w:t>Complétez l’outil d’évaluation des capacités de l’AMGE pour mieux comprendre les forces de votre OM et les possibilités de développement à mesure que vous vous préparez à soumissionner et à organiser la Conférence Régionale.</w:t>
      </w:r>
    </w:p>
    <w:p w:rsidR="000F2AF6" w:rsidRPr="00BD6BEE" w:rsidRDefault="000F2AF6" w:rsidP="000F2AF6">
      <w:pPr>
        <w:pStyle w:val="NormalWeb"/>
        <w:numPr>
          <w:ilvl w:val="0"/>
          <w:numId w:val="1"/>
        </w:numPr>
        <w:spacing w:before="0" w:beforeAutospacing="0" w:after="0" w:afterAutospacing="0"/>
        <w:textAlignment w:val="baseline"/>
        <w:rPr>
          <w:rFonts w:ascii="Lato Light" w:hAnsi="Lato Light"/>
          <w:sz w:val="20"/>
          <w:szCs w:val="22"/>
        </w:rPr>
      </w:pPr>
      <w:r w:rsidRPr="00BD6BEE">
        <w:rPr>
          <w:rFonts w:ascii="Lato Light" w:hAnsi="Lato Light"/>
          <w:sz w:val="20"/>
          <w:szCs w:val="22"/>
        </w:rPr>
        <w:t>Travaillez avec la Région pour préparer votre Candidature</w:t>
      </w:r>
    </w:p>
    <w:p w:rsidR="000F2AF6" w:rsidRPr="00BD6BEE" w:rsidRDefault="000F2AF6" w:rsidP="000F2AF6">
      <w:pPr>
        <w:pStyle w:val="NormalWeb"/>
        <w:numPr>
          <w:ilvl w:val="0"/>
          <w:numId w:val="1"/>
        </w:numPr>
        <w:spacing w:before="0" w:beforeAutospacing="0" w:after="0" w:afterAutospacing="0"/>
        <w:textAlignment w:val="baseline"/>
        <w:rPr>
          <w:rFonts w:ascii="Lato Light" w:hAnsi="Lato Light"/>
          <w:sz w:val="20"/>
          <w:szCs w:val="22"/>
        </w:rPr>
      </w:pPr>
      <w:r w:rsidRPr="00BD6BEE">
        <w:rPr>
          <w:rFonts w:ascii="Lato Light" w:hAnsi="Lato Light"/>
          <w:sz w:val="20"/>
          <w:szCs w:val="22"/>
        </w:rPr>
        <w:t>Présentez votre candidature lors de la 16e  Conférence Régionale en Croatie, en démontrant pourquoi votre organisation hôte serait un hôte idéal pour la prochaine conférence</w:t>
      </w:r>
    </w:p>
    <w:p w:rsidR="000F2AF6" w:rsidRPr="00BD6BEE" w:rsidRDefault="000F2AF6" w:rsidP="000F2AF6">
      <w:pPr>
        <w:spacing w:after="0"/>
        <w:rPr>
          <w:rFonts w:ascii="Lato Light" w:hAnsi="Lato Light"/>
          <w:sz w:val="18"/>
          <w:lang w:val="en-US"/>
        </w:rPr>
      </w:pPr>
    </w:p>
    <w:p w:rsidR="000F2AF6" w:rsidRPr="001D7106" w:rsidRDefault="000F2AF6" w:rsidP="000F2AF6">
      <w:pPr>
        <w:spacing w:after="0"/>
        <w:rPr>
          <w:rFonts w:ascii="Van Condensed Pro" w:hAnsi="Van Condensed Pro"/>
          <w:b/>
          <w:color w:val="2A255E"/>
          <w:sz w:val="24"/>
        </w:rPr>
      </w:pPr>
      <w:r w:rsidRPr="001D7106">
        <w:rPr>
          <w:rFonts w:ascii="Van Condensed Pro" w:hAnsi="Van Condensed Pro"/>
          <w:b/>
          <w:color w:val="2A255E"/>
          <w:sz w:val="24"/>
        </w:rPr>
        <w:t>FORMULAIRE</w:t>
      </w:r>
    </w:p>
    <w:p w:rsidR="000F2AF6" w:rsidRPr="001D7106" w:rsidRDefault="000F2AF6" w:rsidP="000F2AF6">
      <w:pPr>
        <w:spacing w:after="0"/>
        <w:rPr>
          <w:rFonts w:ascii="Lato Light" w:hAnsi="Lato Light"/>
          <w:sz w:val="20"/>
        </w:rPr>
      </w:pPr>
      <w:r w:rsidRPr="001D7106">
        <w:rPr>
          <w:rFonts w:ascii="Lato Light" w:hAnsi="Lato Light"/>
          <w:sz w:val="20"/>
          <w:lang w:val="fr-FR"/>
        </w:rPr>
        <w:t>Veuillez remplir ce formulaire de déclaration d’intérêt de manière la plus complète possible et nous le renvoyer</w:t>
      </w:r>
      <w:r w:rsidRPr="001D7106">
        <w:rPr>
          <w:rFonts w:ascii="Lato Light" w:hAnsi="Lato Light"/>
          <w:sz w:val="20"/>
        </w:rPr>
        <w:t xml:space="preserve"> avant le 18 March 2019. </w:t>
      </w:r>
      <w:r w:rsidRPr="001D7106">
        <w:rPr>
          <w:rFonts w:ascii="Lato Light" w:hAnsi="Lato Light"/>
          <w:sz w:val="20"/>
          <w:lang w:val="fr-FR"/>
        </w:rPr>
        <w:t>Si vous avez besoin d’aide, veuillez contacter l’équipe des événements</w:t>
      </w:r>
      <w:r>
        <w:rPr>
          <w:rFonts w:ascii="Lato Light" w:hAnsi="Lato Light"/>
          <w:sz w:val="20"/>
        </w:rPr>
        <w:t xml:space="preserve"> par email: </w:t>
      </w:r>
      <w:hyperlink r:id="rId8" w:history="1">
        <w:r w:rsidRPr="009645C0">
          <w:rPr>
            <w:rStyle w:val="Hyperlink"/>
            <w:rFonts w:ascii="Lato Light" w:hAnsi="Lato Light"/>
            <w:sz w:val="20"/>
          </w:rPr>
          <w:t>Europe.ReCo@wagggs.org</w:t>
        </w:r>
      </w:hyperlink>
      <w:r>
        <w:rPr>
          <w:rFonts w:ascii="Lato Light" w:hAnsi="Lato Light"/>
          <w:sz w:val="20"/>
        </w:rPr>
        <w:t>.</w:t>
      </w:r>
    </w:p>
    <w:p w:rsidR="000F2AF6" w:rsidRPr="001D7106" w:rsidRDefault="000F2AF6" w:rsidP="000F2AF6">
      <w:pPr>
        <w:spacing w:after="0"/>
        <w:rPr>
          <w:rFonts w:ascii="Lato Light" w:hAnsi="Lato Light"/>
          <w:sz w:val="12"/>
          <w:szCs w:val="12"/>
        </w:rPr>
      </w:pPr>
    </w:p>
    <w:tbl>
      <w:tblPr>
        <w:tblStyle w:val="TableGrid"/>
        <w:tblW w:w="10528" w:type="dxa"/>
        <w:tblLook w:val="04A0" w:firstRow="1" w:lastRow="0" w:firstColumn="1" w:lastColumn="0" w:noHBand="0" w:noVBand="1"/>
      </w:tblPr>
      <w:tblGrid>
        <w:gridCol w:w="1179"/>
        <w:gridCol w:w="2802"/>
        <w:gridCol w:w="727"/>
        <w:gridCol w:w="3567"/>
        <w:gridCol w:w="2253"/>
      </w:tblGrid>
      <w:tr w:rsidR="000F2AF6" w:rsidRPr="001D7106" w:rsidTr="00F34856">
        <w:trPr>
          <w:trHeight w:val="593"/>
        </w:trPr>
        <w:tc>
          <w:tcPr>
            <w:tcW w:w="3981" w:type="dxa"/>
            <w:gridSpan w:val="2"/>
          </w:tcPr>
          <w:p w:rsidR="000F2AF6" w:rsidRPr="001D7106" w:rsidRDefault="000F2AF6" w:rsidP="00F34856">
            <w:pPr>
              <w:rPr>
                <w:rFonts w:ascii="Lato Light" w:hAnsi="Lato Light"/>
                <w:b/>
                <w:bCs/>
                <w:sz w:val="20"/>
              </w:rPr>
            </w:pPr>
            <w:r w:rsidRPr="001D7106">
              <w:rPr>
                <w:rFonts w:ascii="Lato Light" w:hAnsi="Lato Light"/>
                <w:sz w:val="20"/>
                <w:lang w:val="fr-FR"/>
              </w:rPr>
              <w:t>Nom de l’Organisation membre (OM)</w:t>
            </w:r>
          </w:p>
        </w:tc>
        <w:tc>
          <w:tcPr>
            <w:tcW w:w="6547" w:type="dxa"/>
            <w:gridSpan w:val="3"/>
          </w:tcPr>
          <w:p w:rsidR="000F2AF6" w:rsidRPr="001D7106" w:rsidRDefault="000F2AF6" w:rsidP="00F34856">
            <w:pPr>
              <w:rPr>
                <w:rFonts w:ascii="Lato Light" w:hAnsi="Lato Light"/>
                <w:sz w:val="20"/>
              </w:rPr>
            </w:pPr>
          </w:p>
        </w:tc>
      </w:tr>
      <w:tr w:rsidR="000F2AF6" w:rsidRPr="001D7106" w:rsidTr="00F34856">
        <w:trPr>
          <w:trHeight w:val="890"/>
        </w:trPr>
        <w:tc>
          <w:tcPr>
            <w:tcW w:w="3981" w:type="dxa"/>
            <w:gridSpan w:val="2"/>
          </w:tcPr>
          <w:p w:rsidR="000F2AF6" w:rsidRPr="001D7106" w:rsidRDefault="000F2AF6" w:rsidP="00F34856">
            <w:pPr>
              <w:rPr>
                <w:rFonts w:ascii="Lato Light" w:hAnsi="Lato Light"/>
                <w:bCs/>
                <w:sz w:val="20"/>
              </w:rPr>
            </w:pPr>
            <w:r w:rsidRPr="001D7106">
              <w:rPr>
                <w:rFonts w:ascii="Lato Light" w:hAnsi="Lato Light"/>
                <w:sz w:val="20"/>
                <w:lang w:val="fr-FR"/>
              </w:rPr>
              <w:t>Principal contact dans OM pour le processus d’appel à candidatures</w:t>
            </w:r>
          </w:p>
        </w:tc>
        <w:tc>
          <w:tcPr>
            <w:tcW w:w="6547" w:type="dxa"/>
            <w:gridSpan w:val="3"/>
          </w:tcPr>
          <w:p w:rsidR="000F2AF6" w:rsidRPr="001D7106" w:rsidRDefault="000F2AF6" w:rsidP="00F34856">
            <w:pPr>
              <w:rPr>
                <w:rFonts w:ascii="Lato Light" w:hAnsi="Lato Light"/>
                <w:sz w:val="20"/>
              </w:rPr>
            </w:pPr>
          </w:p>
        </w:tc>
      </w:tr>
      <w:tr w:rsidR="000F2AF6" w:rsidRPr="001D7106" w:rsidTr="00F34856">
        <w:trPr>
          <w:trHeight w:val="530"/>
        </w:trPr>
        <w:tc>
          <w:tcPr>
            <w:tcW w:w="1179" w:type="dxa"/>
          </w:tcPr>
          <w:p w:rsidR="000F2AF6" w:rsidRPr="001D7106" w:rsidRDefault="000F2AF6" w:rsidP="00F34856">
            <w:pPr>
              <w:rPr>
                <w:rFonts w:ascii="Lato Light" w:hAnsi="Lato Light"/>
                <w:bCs/>
                <w:sz w:val="20"/>
              </w:rPr>
            </w:pPr>
            <w:r w:rsidRPr="001D7106">
              <w:rPr>
                <w:rFonts w:ascii="Lato Light" w:hAnsi="Lato Light"/>
                <w:sz w:val="20"/>
                <w:lang w:val="fr-FR"/>
              </w:rPr>
              <w:t>Téléphone:</w:t>
            </w:r>
          </w:p>
        </w:tc>
        <w:tc>
          <w:tcPr>
            <w:tcW w:w="2802" w:type="dxa"/>
          </w:tcPr>
          <w:p w:rsidR="000F2AF6" w:rsidRPr="001D7106" w:rsidRDefault="000F2AF6" w:rsidP="00F34856">
            <w:pPr>
              <w:rPr>
                <w:rFonts w:ascii="Lato Light" w:hAnsi="Lato Light"/>
                <w:sz w:val="20"/>
              </w:rPr>
            </w:pPr>
          </w:p>
        </w:tc>
        <w:tc>
          <w:tcPr>
            <w:tcW w:w="727" w:type="dxa"/>
          </w:tcPr>
          <w:p w:rsidR="000F2AF6" w:rsidRPr="001D7106" w:rsidRDefault="000F2AF6" w:rsidP="00F34856">
            <w:pPr>
              <w:rPr>
                <w:rFonts w:ascii="Lato Light" w:hAnsi="Lato Light"/>
                <w:bCs/>
                <w:sz w:val="20"/>
              </w:rPr>
            </w:pPr>
            <w:r w:rsidRPr="001D7106">
              <w:rPr>
                <w:rFonts w:ascii="Lato Light" w:hAnsi="Lato Light"/>
                <w:bCs/>
                <w:sz w:val="20"/>
              </w:rPr>
              <w:t>Email:</w:t>
            </w:r>
          </w:p>
        </w:tc>
        <w:tc>
          <w:tcPr>
            <w:tcW w:w="5820" w:type="dxa"/>
            <w:gridSpan w:val="2"/>
          </w:tcPr>
          <w:p w:rsidR="000F2AF6" w:rsidRPr="001D7106" w:rsidRDefault="000F2AF6" w:rsidP="00F34856">
            <w:pPr>
              <w:rPr>
                <w:rFonts w:ascii="Lato Light" w:hAnsi="Lato Light"/>
                <w:sz w:val="20"/>
              </w:rPr>
            </w:pPr>
          </w:p>
        </w:tc>
      </w:tr>
      <w:tr w:rsidR="000F2AF6" w:rsidRPr="001D7106" w:rsidTr="00F34856">
        <w:trPr>
          <w:trHeight w:val="710"/>
        </w:trPr>
        <w:tc>
          <w:tcPr>
            <w:tcW w:w="8275" w:type="dxa"/>
            <w:gridSpan w:val="4"/>
          </w:tcPr>
          <w:p w:rsidR="000F2AF6" w:rsidRPr="001D7106" w:rsidRDefault="000F2AF6" w:rsidP="00F34856">
            <w:pPr>
              <w:rPr>
                <w:rFonts w:ascii="Lato Light" w:hAnsi="Lato Light"/>
                <w:sz w:val="20"/>
              </w:rPr>
            </w:pPr>
            <w:r w:rsidRPr="001D7106">
              <w:rPr>
                <w:rFonts w:ascii="Lato Light" w:hAnsi="Lato Light"/>
                <w:bCs/>
                <w:sz w:val="20"/>
              </w:rPr>
              <w:t xml:space="preserve">Si la 24ème Conférence Européenne du Scoutisme sera organisée conjointement avec la </w:t>
            </w:r>
            <w:r w:rsidRPr="001D7106">
              <w:rPr>
                <w:rFonts w:ascii="Lato Light" w:eastAsia="Calibri" w:hAnsi="Lato Light"/>
                <w:sz w:val="20"/>
              </w:rPr>
              <w:t>17</w:t>
            </w:r>
            <w:r w:rsidRPr="001D7106">
              <w:rPr>
                <w:rFonts w:ascii="Lato Light" w:eastAsia="Calibri" w:hAnsi="Lato Light"/>
                <w:sz w:val="20"/>
                <w:vertAlign w:val="superscript"/>
              </w:rPr>
              <w:t>e</w:t>
            </w:r>
            <w:r w:rsidRPr="001D7106">
              <w:rPr>
                <w:rFonts w:ascii="Lato Light" w:eastAsia="Calibri" w:hAnsi="Lato Light"/>
                <w:sz w:val="20"/>
              </w:rPr>
              <w:t xml:space="preserve"> Conférence Européenne du Guidisme</w:t>
            </w:r>
            <w:r w:rsidRPr="001D7106">
              <w:rPr>
                <w:rFonts w:ascii="Lato Light" w:hAnsi="Lato Light"/>
                <w:bCs/>
                <w:sz w:val="20"/>
              </w:rPr>
              <w:t>, êtes-vous intéressé d'accueillir les deux?</w:t>
            </w:r>
          </w:p>
        </w:tc>
        <w:tc>
          <w:tcPr>
            <w:tcW w:w="2253" w:type="dxa"/>
          </w:tcPr>
          <w:p w:rsidR="000F2AF6" w:rsidRPr="001D7106" w:rsidRDefault="000F2AF6" w:rsidP="00F34856">
            <w:pPr>
              <w:rPr>
                <w:rFonts w:ascii="Lato Light" w:hAnsi="Lato Light"/>
              </w:rPr>
            </w:pPr>
            <w:r w:rsidRPr="001D7106">
              <w:rPr>
                <w:rFonts w:ascii="Lato Light" w:hAnsi="Lato Light"/>
              </w:rPr>
              <w:t xml:space="preserve">Yes </w:t>
            </w:r>
            <w:sdt>
              <w:sdtPr>
                <w:rPr>
                  <w:rFonts w:ascii="Lato Light" w:hAnsi="Lato Light"/>
                </w:rPr>
                <w:id w:val="-185905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F2AF6" w:rsidRPr="001D7106" w:rsidRDefault="000F2AF6" w:rsidP="00F34856">
            <w:pPr>
              <w:rPr>
                <w:rFonts w:ascii="Lato Light" w:hAnsi="Lato Light"/>
                <w:sz w:val="20"/>
              </w:rPr>
            </w:pPr>
            <w:r w:rsidRPr="001D7106">
              <w:rPr>
                <w:rFonts w:ascii="Lato Light" w:hAnsi="Lato Light"/>
              </w:rPr>
              <w:t xml:space="preserve">No  </w:t>
            </w:r>
            <w:sdt>
              <w:sdtPr>
                <w:rPr>
                  <w:rFonts w:ascii="Lato Light" w:hAnsi="Lato Light"/>
                </w:rPr>
                <w:id w:val="-1965333854"/>
                <w14:checkbox>
                  <w14:checked w14:val="0"/>
                  <w14:checkedState w14:val="2612" w14:font="MS Gothic"/>
                  <w14:uncheckedState w14:val="2610" w14:font="MS Gothic"/>
                </w14:checkbox>
              </w:sdtPr>
              <w:sdtEndPr/>
              <w:sdtContent>
                <w:r w:rsidRPr="001D7106">
                  <w:rPr>
                    <w:rFonts w:ascii="MS Gothic" w:eastAsia="MS Gothic" w:hAnsi="MS Gothic" w:hint="eastAsia"/>
                  </w:rPr>
                  <w:t>☐</w:t>
                </w:r>
              </w:sdtContent>
            </w:sdt>
          </w:p>
        </w:tc>
      </w:tr>
    </w:tbl>
    <w:p w:rsidR="000F2AF6" w:rsidRPr="00BD6BEE" w:rsidRDefault="000F2AF6" w:rsidP="000F2AF6">
      <w:pPr>
        <w:spacing w:after="0"/>
        <w:rPr>
          <w:rFonts w:ascii="Lato Light" w:hAnsi="Lato Light"/>
          <w:sz w:val="20"/>
        </w:rPr>
      </w:pPr>
    </w:p>
    <w:p w:rsidR="000F2AF6" w:rsidRDefault="000F2AF6" w:rsidP="000F2AF6">
      <w:pPr>
        <w:pStyle w:val="ListParagraph"/>
        <w:numPr>
          <w:ilvl w:val="0"/>
          <w:numId w:val="2"/>
        </w:numPr>
        <w:spacing w:after="120"/>
        <w:rPr>
          <w:rFonts w:ascii="Van Condensed Pro" w:eastAsiaTheme="minorHAnsi" w:hAnsi="Van Condensed Pro" w:cstheme="minorBidi"/>
          <w:b/>
          <w:color w:val="2A255E"/>
          <w:sz w:val="24"/>
          <w:szCs w:val="22"/>
        </w:rPr>
      </w:pPr>
      <w:r w:rsidRPr="001D7106">
        <w:rPr>
          <w:rFonts w:ascii="Van Condensed Pro" w:eastAsiaTheme="minorHAnsi" w:hAnsi="Van Condensed Pro" w:cstheme="minorBidi"/>
          <w:b/>
          <w:color w:val="2A255E"/>
          <w:sz w:val="24"/>
          <w:szCs w:val="22"/>
        </w:rPr>
        <w:t>QUESTIONS POUR LES ORGANISATIONS MEMBRES</w:t>
      </w:r>
    </w:p>
    <w:p w:rsidR="000F2AF6" w:rsidRPr="00090F56" w:rsidRDefault="000F2AF6" w:rsidP="000F2AF6">
      <w:pPr>
        <w:pStyle w:val="ListParagraph"/>
        <w:spacing w:after="120"/>
        <w:rPr>
          <w:rFonts w:ascii="Van Condensed Pro" w:eastAsiaTheme="minorHAnsi" w:hAnsi="Van Condensed Pro" w:cstheme="minorBidi"/>
          <w:b/>
          <w:color w:val="2A255E"/>
          <w:sz w:val="12"/>
          <w:szCs w:val="12"/>
        </w:rPr>
      </w:pPr>
    </w:p>
    <w:tbl>
      <w:tblPr>
        <w:tblStyle w:val="TableGrid"/>
        <w:tblW w:w="10525" w:type="dxa"/>
        <w:tblLook w:val="04A0" w:firstRow="1" w:lastRow="0" w:firstColumn="1" w:lastColumn="0" w:noHBand="0" w:noVBand="1"/>
      </w:tblPr>
      <w:tblGrid>
        <w:gridCol w:w="10525"/>
      </w:tblGrid>
      <w:tr w:rsidR="000F2AF6" w:rsidRPr="001D7106" w:rsidTr="00F34856">
        <w:trPr>
          <w:trHeight w:val="1440"/>
        </w:trPr>
        <w:tc>
          <w:tcPr>
            <w:tcW w:w="10525" w:type="dxa"/>
          </w:tcPr>
          <w:p w:rsidR="000F2AF6" w:rsidRDefault="000F2AF6" w:rsidP="00F34856">
            <w:pPr>
              <w:pStyle w:val="ListParagraph"/>
              <w:numPr>
                <w:ilvl w:val="1"/>
                <w:numId w:val="2"/>
              </w:numPr>
              <w:spacing w:after="120"/>
              <w:ind w:left="720"/>
              <w:rPr>
                <w:rFonts w:ascii="Lato Light" w:eastAsiaTheme="minorHAnsi" w:hAnsi="Lato Light" w:cstheme="minorBidi"/>
                <w:sz w:val="20"/>
                <w:lang w:val="fr-FR"/>
              </w:rPr>
            </w:pPr>
            <w:r w:rsidRPr="001D7106">
              <w:rPr>
                <w:rFonts w:ascii="Lato Light" w:eastAsiaTheme="minorHAnsi" w:hAnsi="Lato Light" w:cstheme="minorBidi"/>
                <w:sz w:val="20"/>
                <w:lang w:val="fr-FR"/>
              </w:rPr>
              <w:t>Pourquoi souhaitez-vous accueillir la Conférence? De quelle manière votre OM bénéficiera-t-elle de l’organisation de la Conférence ?</w:t>
            </w:r>
          </w:p>
          <w:p w:rsidR="000F2AF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1D7106" w:rsidRDefault="000F2AF6" w:rsidP="00F34856">
            <w:pPr>
              <w:spacing w:after="120"/>
              <w:rPr>
                <w:rFonts w:ascii="Lato Light" w:hAnsi="Lato Light"/>
                <w:sz w:val="20"/>
                <w:lang w:val="fr-FR"/>
              </w:rPr>
            </w:pPr>
          </w:p>
        </w:tc>
      </w:tr>
      <w:tr w:rsidR="000F2AF6" w:rsidRPr="001D7106" w:rsidTr="00F34856">
        <w:trPr>
          <w:trHeight w:val="1440"/>
        </w:trPr>
        <w:tc>
          <w:tcPr>
            <w:tcW w:w="10525" w:type="dxa"/>
          </w:tcPr>
          <w:p w:rsidR="000F2AF6" w:rsidRPr="001D7106" w:rsidRDefault="000F2AF6" w:rsidP="00F34856">
            <w:pPr>
              <w:pStyle w:val="ListParagraph"/>
              <w:numPr>
                <w:ilvl w:val="1"/>
                <w:numId w:val="2"/>
              </w:numPr>
              <w:spacing w:after="120"/>
              <w:ind w:left="720"/>
              <w:rPr>
                <w:rFonts w:ascii="Lato Light" w:eastAsiaTheme="minorHAnsi" w:hAnsi="Lato Light" w:cstheme="minorBidi"/>
                <w:sz w:val="20"/>
                <w:lang w:val="fr-FR"/>
              </w:rPr>
            </w:pPr>
            <w:r w:rsidRPr="001D7106">
              <w:rPr>
                <w:rFonts w:ascii="Lato Light" w:eastAsiaTheme="minorHAnsi" w:hAnsi="Lato Light" w:cstheme="minorBidi"/>
                <w:sz w:val="20"/>
                <w:lang w:val="fr-FR"/>
              </w:rPr>
              <w:t>Veuillez décrire l’expérience et l’expertise de votre OM en matière d’organisation d’événements internationaux (camps, conférences, formations). Il peut s’agir d’événements de l’AMGE ou d’organisations partenaires.</w:t>
            </w:r>
          </w:p>
          <w:p w:rsidR="000F2AF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1D7106" w:rsidRDefault="000F2AF6" w:rsidP="00F34856">
            <w:pPr>
              <w:spacing w:after="120"/>
              <w:rPr>
                <w:rFonts w:ascii="Lato Light" w:hAnsi="Lato Light"/>
                <w:sz w:val="20"/>
                <w:lang w:val="fr-FR"/>
              </w:rPr>
            </w:pPr>
          </w:p>
        </w:tc>
      </w:tr>
      <w:tr w:rsidR="000F2AF6" w:rsidRPr="001D7106" w:rsidTr="00F34856">
        <w:trPr>
          <w:trHeight w:val="1440"/>
        </w:trPr>
        <w:tc>
          <w:tcPr>
            <w:tcW w:w="10525" w:type="dxa"/>
          </w:tcPr>
          <w:p w:rsidR="000F2AF6" w:rsidRDefault="000F2AF6" w:rsidP="00F34856">
            <w:pPr>
              <w:pStyle w:val="ListParagraph"/>
              <w:numPr>
                <w:ilvl w:val="1"/>
                <w:numId w:val="2"/>
              </w:numPr>
              <w:spacing w:after="120"/>
              <w:ind w:left="720"/>
              <w:rPr>
                <w:rFonts w:ascii="Lato Light" w:eastAsiaTheme="minorHAnsi" w:hAnsi="Lato Light" w:cstheme="minorBidi"/>
                <w:sz w:val="20"/>
                <w:lang w:val="fr-FR"/>
              </w:rPr>
            </w:pPr>
            <w:r w:rsidRPr="001D7106">
              <w:rPr>
                <w:rFonts w:ascii="Lato Light" w:eastAsiaTheme="minorHAnsi" w:hAnsi="Lato Light" w:cstheme="minorBidi"/>
                <w:sz w:val="20"/>
                <w:lang w:val="fr-FR"/>
              </w:rPr>
              <w:lastRenderedPageBreak/>
              <w:t>Veuillez décrire les ressources humaines dont dispose votre OM pour l’accueil de la Conférence (nombre de personnels et de bénévoles qui interviendraient dans la planification, la capacité à employer du personnel supplémentaire pour appuyer la planification).</w:t>
            </w:r>
          </w:p>
          <w:p w:rsidR="000F2AF6" w:rsidRDefault="000F2AF6" w:rsidP="00F34856">
            <w:pPr>
              <w:spacing w:after="120"/>
              <w:rPr>
                <w:rFonts w:ascii="Lato Light" w:hAnsi="Lato Light"/>
                <w:sz w:val="20"/>
                <w:lang w:val="fr-FR"/>
              </w:rPr>
            </w:pPr>
          </w:p>
          <w:p w:rsidR="000F2AF6" w:rsidRPr="001D7106" w:rsidRDefault="000F2AF6" w:rsidP="00F34856">
            <w:pPr>
              <w:spacing w:after="120"/>
              <w:rPr>
                <w:rFonts w:ascii="Lato Light" w:hAnsi="Lato Light"/>
                <w:sz w:val="20"/>
                <w:lang w:val="fr-FR"/>
              </w:rPr>
            </w:pPr>
          </w:p>
        </w:tc>
      </w:tr>
      <w:tr w:rsidR="000F2AF6" w:rsidRPr="001D7106" w:rsidTr="00F34856">
        <w:tc>
          <w:tcPr>
            <w:tcW w:w="10525" w:type="dxa"/>
          </w:tcPr>
          <w:p w:rsidR="000F2AF6" w:rsidRDefault="000F2AF6" w:rsidP="00F34856">
            <w:pPr>
              <w:pStyle w:val="ListParagraph"/>
              <w:numPr>
                <w:ilvl w:val="1"/>
                <w:numId w:val="2"/>
              </w:numPr>
              <w:spacing w:after="120"/>
              <w:ind w:left="720"/>
              <w:rPr>
                <w:rFonts w:ascii="Lato Light" w:eastAsiaTheme="minorHAnsi" w:hAnsi="Lato Light" w:cstheme="minorBidi"/>
                <w:sz w:val="20"/>
                <w:lang w:val="fr-FR"/>
              </w:rPr>
            </w:pPr>
            <w:r w:rsidRPr="001D7106">
              <w:rPr>
                <w:rFonts w:ascii="Lato Light" w:eastAsiaTheme="minorHAnsi" w:hAnsi="Lato Light" w:cstheme="minorBidi"/>
                <w:sz w:val="20"/>
                <w:lang w:val="fr-FR"/>
              </w:rPr>
              <w:t>Veuillez décrire la situation financière de l’OM qui confirme votre capacité à planifier et organiser la Conférence (vos systèmes d’information comptable et financière et de contrôle, les compétences de vos personnels et/ou bénévoles dans la gestion du budget). Veuillez aussi inclure votre capacité en matière de collecte de fonds.</w:t>
            </w:r>
          </w:p>
          <w:p w:rsidR="000F2AF6" w:rsidRDefault="000F2AF6" w:rsidP="00F34856">
            <w:pPr>
              <w:spacing w:after="120"/>
              <w:rPr>
                <w:rFonts w:ascii="Lato Light" w:hAnsi="Lato Light"/>
                <w:sz w:val="20"/>
                <w:lang w:val="fr-FR"/>
              </w:rPr>
            </w:pPr>
          </w:p>
          <w:p w:rsidR="000F2AF6" w:rsidRPr="001D7106" w:rsidRDefault="000F2AF6" w:rsidP="00F34856">
            <w:pPr>
              <w:spacing w:after="120"/>
              <w:rPr>
                <w:rFonts w:ascii="Lato Light" w:hAnsi="Lato Light"/>
                <w:sz w:val="20"/>
                <w:lang w:val="fr-FR"/>
              </w:rPr>
            </w:pPr>
          </w:p>
        </w:tc>
      </w:tr>
    </w:tbl>
    <w:p w:rsidR="000F2AF6" w:rsidRPr="00AA5683" w:rsidRDefault="000F2AF6" w:rsidP="000F2AF6">
      <w:pPr>
        <w:spacing w:after="120"/>
        <w:rPr>
          <w:rFonts w:ascii="Van Condensed Pro" w:hAnsi="Van Condensed Pro"/>
          <w:b/>
          <w:color w:val="2A255E"/>
          <w:sz w:val="12"/>
          <w:szCs w:val="12"/>
        </w:rPr>
      </w:pPr>
    </w:p>
    <w:p w:rsidR="001D75F3" w:rsidRDefault="000F2AF6">
      <w:pPr>
        <w:rPr>
          <w:rFonts w:ascii="Lato Light" w:hAnsi="Lato Light"/>
          <w:sz w:val="20"/>
          <w:szCs w:val="20"/>
        </w:rPr>
      </w:pPr>
      <w:r w:rsidRPr="000F2AF6">
        <w:rPr>
          <w:rFonts w:ascii="Lato Light" w:hAnsi="Lato Light"/>
          <w:sz w:val="20"/>
          <w:szCs w:val="20"/>
        </w:rPr>
        <w:t>Si vous avez complété l’évaluation du renforcement des capacités l’année dernière , merci de fournir les résultats de l’évaluation concernant le niveau de votre OM (A risque, de base, modéré, solide) pour les éléments suivants:</w:t>
      </w:r>
    </w:p>
    <w:p w:rsidR="000F2AF6" w:rsidRDefault="000F2AF6" w:rsidP="000F2AF6">
      <w:pPr>
        <w:spacing w:after="120"/>
        <w:rPr>
          <w:rFonts w:ascii="Lato Light" w:hAnsi="Lato Light"/>
          <w:sz w:val="16"/>
          <w:szCs w:val="16"/>
          <w:lang w:val="fr-FR"/>
        </w:rPr>
      </w:pPr>
      <w:r w:rsidRPr="000F2AF6">
        <w:rPr>
          <w:rFonts w:ascii="Lato Light" w:hAnsi="Lato Light"/>
          <w:sz w:val="16"/>
          <w:szCs w:val="16"/>
          <w:lang w:val="fr-FR"/>
        </w:rPr>
        <w:t>Si vous n’avez pas complété l’évaluation de renforcement des capacités l’année dernière, veuillez contacter votre Responsable des relations qui vous guidera tout au long du processus avant de soumettre votre déclaration d’intérêt.</w:t>
      </w:r>
    </w:p>
    <w:p w:rsidR="00512CF4" w:rsidRPr="00512CF4" w:rsidRDefault="00512CF4" w:rsidP="000F2AF6">
      <w:pPr>
        <w:spacing w:after="120"/>
        <w:rPr>
          <w:rFonts w:ascii="Lato Light" w:hAnsi="Lato Light"/>
          <w:sz w:val="12"/>
          <w:szCs w:val="12"/>
          <w:lang w:val="fr-FR"/>
        </w:rPr>
      </w:pPr>
    </w:p>
    <w:tbl>
      <w:tblPr>
        <w:tblStyle w:val="TableGrid"/>
        <w:tblW w:w="10525" w:type="dxa"/>
        <w:tblLook w:val="04A0" w:firstRow="1" w:lastRow="0" w:firstColumn="1" w:lastColumn="0" w:noHBand="0" w:noVBand="1"/>
      </w:tblPr>
      <w:tblGrid>
        <w:gridCol w:w="3614"/>
        <w:gridCol w:w="1331"/>
        <w:gridCol w:w="1462"/>
        <w:gridCol w:w="1418"/>
        <w:gridCol w:w="2700"/>
      </w:tblGrid>
      <w:tr w:rsidR="000F2AF6" w:rsidRPr="001D7106" w:rsidTr="00512CF4">
        <w:trPr>
          <w:trHeight w:val="332"/>
        </w:trPr>
        <w:tc>
          <w:tcPr>
            <w:tcW w:w="3614" w:type="dxa"/>
          </w:tcPr>
          <w:p w:rsidR="000F2AF6" w:rsidRPr="001D7106" w:rsidRDefault="000F2AF6" w:rsidP="00F34856">
            <w:pPr>
              <w:rPr>
                <w:rFonts w:ascii="Lato Light" w:hAnsi="Lato Light"/>
                <w:b/>
                <w:sz w:val="20"/>
              </w:rPr>
            </w:pPr>
          </w:p>
        </w:tc>
        <w:tc>
          <w:tcPr>
            <w:tcW w:w="1331" w:type="dxa"/>
          </w:tcPr>
          <w:p w:rsidR="000F2AF6" w:rsidRPr="001D7106" w:rsidRDefault="000F2AF6" w:rsidP="00F34856">
            <w:pPr>
              <w:jc w:val="center"/>
              <w:rPr>
                <w:rFonts w:ascii="Lato Light" w:hAnsi="Lato Light"/>
                <w:b/>
                <w:sz w:val="20"/>
              </w:rPr>
            </w:pPr>
            <w:r w:rsidRPr="001D7106">
              <w:rPr>
                <w:rFonts w:ascii="Lato Light" w:hAnsi="Lato Light"/>
                <w:sz w:val="20"/>
              </w:rPr>
              <w:t>A risqué</w:t>
            </w:r>
          </w:p>
        </w:tc>
        <w:tc>
          <w:tcPr>
            <w:tcW w:w="1462" w:type="dxa"/>
          </w:tcPr>
          <w:p w:rsidR="000F2AF6" w:rsidRPr="001D7106" w:rsidRDefault="000F2AF6" w:rsidP="00F34856">
            <w:pPr>
              <w:jc w:val="center"/>
              <w:rPr>
                <w:rFonts w:ascii="Lato Light" w:hAnsi="Lato Light"/>
                <w:b/>
                <w:sz w:val="20"/>
              </w:rPr>
            </w:pPr>
            <w:r w:rsidRPr="001D7106">
              <w:rPr>
                <w:rFonts w:ascii="Lato Light" w:hAnsi="Lato Light"/>
                <w:sz w:val="20"/>
              </w:rPr>
              <w:t>De base</w:t>
            </w:r>
          </w:p>
        </w:tc>
        <w:tc>
          <w:tcPr>
            <w:tcW w:w="1418" w:type="dxa"/>
          </w:tcPr>
          <w:p w:rsidR="000F2AF6" w:rsidRPr="001D7106" w:rsidRDefault="000F2AF6" w:rsidP="00F34856">
            <w:pPr>
              <w:jc w:val="center"/>
              <w:rPr>
                <w:rFonts w:ascii="Lato Light" w:hAnsi="Lato Light"/>
                <w:b/>
                <w:sz w:val="20"/>
              </w:rPr>
            </w:pPr>
            <w:r w:rsidRPr="001D7106">
              <w:rPr>
                <w:rFonts w:ascii="Lato Light" w:hAnsi="Lato Light"/>
                <w:sz w:val="20"/>
              </w:rPr>
              <w:t>Modéré</w:t>
            </w:r>
          </w:p>
        </w:tc>
        <w:tc>
          <w:tcPr>
            <w:tcW w:w="2700" w:type="dxa"/>
          </w:tcPr>
          <w:p w:rsidR="000F2AF6" w:rsidRPr="001D7106" w:rsidRDefault="000F2AF6" w:rsidP="00F34856">
            <w:pPr>
              <w:jc w:val="center"/>
              <w:rPr>
                <w:rFonts w:ascii="Lato Light" w:hAnsi="Lato Light"/>
                <w:b/>
                <w:sz w:val="20"/>
              </w:rPr>
            </w:pPr>
            <w:r w:rsidRPr="001D7106">
              <w:rPr>
                <w:rFonts w:ascii="Lato Light" w:hAnsi="Lato Light"/>
                <w:sz w:val="20"/>
              </w:rPr>
              <w:t>Solide</w:t>
            </w:r>
          </w:p>
        </w:tc>
      </w:tr>
      <w:tr w:rsidR="000F2AF6" w:rsidRPr="001D7106" w:rsidTr="00512CF4">
        <w:trPr>
          <w:trHeight w:val="530"/>
        </w:trPr>
        <w:tc>
          <w:tcPr>
            <w:tcW w:w="3614" w:type="dxa"/>
          </w:tcPr>
          <w:p w:rsidR="000F2AF6" w:rsidRPr="001D7106" w:rsidRDefault="000F2AF6" w:rsidP="00F34856">
            <w:pPr>
              <w:spacing w:after="120"/>
              <w:jc w:val="center"/>
              <w:rPr>
                <w:rFonts w:ascii="Lato Light" w:hAnsi="Lato Light"/>
                <w:sz w:val="20"/>
                <w:lang w:val="fr-FR"/>
              </w:rPr>
            </w:pPr>
            <w:r w:rsidRPr="001D7106">
              <w:rPr>
                <w:rFonts w:ascii="Lato Light" w:hAnsi="Lato Light"/>
                <w:sz w:val="20"/>
                <w:lang w:val="fr-FR"/>
              </w:rPr>
              <w:t>Stratégie et planification</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575"/>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Gouvernance</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575"/>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Pratique du leadership des adultes</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530"/>
        </w:trPr>
        <w:tc>
          <w:tcPr>
            <w:tcW w:w="3614" w:type="dxa"/>
          </w:tcPr>
          <w:p w:rsidR="000F2AF6" w:rsidRPr="001D7106" w:rsidRDefault="000F2AF6" w:rsidP="00F34856">
            <w:pPr>
              <w:spacing w:after="120"/>
              <w:jc w:val="center"/>
              <w:rPr>
                <w:rFonts w:ascii="Lato Light" w:hAnsi="Lato Light"/>
                <w:sz w:val="20"/>
                <w:lang w:val="fr-FR"/>
              </w:rPr>
            </w:pPr>
            <w:r w:rsidRPr="001D7106">
              <w:rPr>
                <w:rFonts w:ascii="Lato Light" w:hAnsi="Lato Light"/>
                <w:sz w:val="20"/>
                <w:lang w:val="fr-FR"/>
              </w:rPr>
              <w:t>Gestion organisationnelle</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530"/>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Finances</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620"/>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Mobilisation des ressources</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620"/>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Image et visibilité</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530"/>
        </w:trPr>
        <w:tc>
          <w:tcPr>
            <w:tcW w:w="3614" w:type="dxa"/>
          </w:tcPr>
          <w:p w:rsidR="000F2AF6" w:rsidRPr="001D7106" w:rsidRDefault="000F2AF6" w:rsidP="00F34856">
            <w:pPr>
              <w:jc w:val="center"/>
              <w:rPr>
                <w:rFonts w:ascii="Lato Light" w:hAnsi="Lato Light"/>
                <w:bCs/>
                <w:sz w:val="20"/>
              </w:rPr>
            </w:pPr>
            <w:r w:rsidRPr="001D7106">
              <w:rPr>
                <w:rFonts w:ascii="Lato Light" w:hAnsi="Lato Light"/>
                <w:bCs/>
                <w:sz w:val="20"/>
              </w:rPr>
              <w:t>Influence</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r w:rsidR="000F2AF6" w:rsidRPr="001D7106" w:rsidTr="00512CF4">
        <w:trPr>
          <w:trHeight w:val="620"/>
        </w:trPr>
        <w:tc>
          <w:tcPr>
            <w:tcW w:w="3614" w:type="dxa"/>
          </w:tcPr>
          <w:p w:rsidR="000F2AF6" w:rsidRPr="001D7106" w:rsidRDefault="000F2AF6" w:rsidP="00F34856">
            <w:pPr>
              <w:jc w:val="center"/>
              <w:rPr>
                <w:rFonts w:ascii="Lato Light" w:hAnsi="Lato Light"/>
                <w:bCs/>
                <w:sz w:val="20"/>
              </w:rPr>
            </w:pPr>
            <w:r w:rsidRPr="001D7106">
              <w:rPr>
                <w:rFonts w:ascii="Lato Light" w:hAnsi="Lato Light"/>
                <w:sz w:val="20"/>
                <w:lang w:val="fr-FR"/>
              </w:rPr>
              <w:t>Recrutement et maintien des membres</w:t>
            </w:r>
          </w:p>
        </w:tc>
        <w:tc>
          <w:tcPr>
            <w:tcW w:w="1331" w:type="dxa"/>
          </w:tcPr>
          <w:p w:rsidR="000F2AF6" w:rsidRPr="001D7106" w:rsidRDefault="000F2AF6" w:rsidP="00F34856">
            <w:pPr>
              <w:rPr>
                <w:rFonts w:ascii="Lato Light" w:hAnsi="Lato Light"/>
                <w:b/>
                <w:sz w:val="20"/>
              </w:rPr>
            </w:pPr>
          </w:p>
        </w:tc>
        <w:tc>
          <w:tcPr>
            <w:tcW w:w="1462" w:type="dxa"/>
          </w:tcPr>
          <w:p w:rsidR="000F2AF6" w:rsidRPr="001D7106" w:rsidRDefault="000F2AF6" w:rsidP="00F34856">
            <w:pPr>
              <w:rPr>
                <w:rFonts w:ascii="Lato Light" w:hAnsi="Lato Light"/>
                <w:b/>
                <w:sz w:val="20"/>
              </w:rPr>
            </w:pPr>
          </w:p>
        </w:tc>
        <w:tc>
          <w:tcPr>
            <w:tcW w:w="1418" w:type="dxa"/>
          </w:tcPr>
          <w:p w:rsidR="000F2AF6" w:rsidRPr="001D7106" w:rsidRDefault="000F2AF6" w:rsidP="00F34856">
            <w:pPr>
              <w:rPr>
                <w:rFonts w:ascii="Lato Light" w:hAnsi="Lato Light"/>
                <w:b/>
                <w:sz w:val="20"/>
              </w:rPr>
            </w:pPr>
          </w:p>
        </w:tc>
        <w:tc>
          <w:tcPr>
            <w:tcW w:w="2700" w:type="dxa"/>
          </w:tcPr>
          <w:p w:rsidR="000F2AF6" w:rsidRPr="001D7106" w:rsidRDefault="000F2AF6" w:rsidP="00F34856">
            <w:pPr>
              <w:rPr>
                <w:rFonts w:ascii="Lato Light" w:hAnsi="Lato Light"/>
                <w:b/>
                <w:sz w:val="20"/>
              </w:rPr>
            </w:pPr>
          </w:p>
        </w:tc>
      </w:tr>
    </w:tbl>
    <w:p w:rsidR="000F2AF6" w:rsidRPr="00512CF4" w:rsidRDefault="000F2AF6">
      <w:pPr>
        <w:rPr>
          <w:rFonts w:ascii="Lato Light" w:hAnsi="Lato Light"/>
          <w:sz w:val="20"/>
          <w:szCs w:val="20"/>
        </w:rPr>
      </w:pPr>
    </w:p>
    <w:p w:rsidR="000F2AF6" w:rsidRPr="00512CF4" w:rsidRDefault="000F2AF6" w:rsidP="00512CF4">
      <w:pPr>
        <w:spacing w:after="120"/>
        <w:ind w:left="360"/>
        <w:rPr>
          <w:rFonts w:ascii="Van Condensed Pro" w:hAnsi="Van Condensed Pro"/>
          <w:b/>
          <w:color w:val="2A255E"/>
          <w:sz w:val="24"/>
        </w:rPr>
      </w:pPr>
      <w:r>
        <w:rPr>
          <w:rFonts w:ascii="Van Condensed Pro" w:hAnsi="Van Condensed Pro"/>
          <w:b/>
          <w:color w:val="2A255E"/>
          <w:sz w:val="24"/>
        </w:rPr>
        <w:t>2.</w:t>
      </w:r>
      <w:r>
        <w:rPr>
          <w:rFonts w:ascii="Van Condensed Pro" w:hAnsi="Van Condensed Pro"/>
          <w:b/>
          <w:color w:val="2A255E"/>
          <w:sz w:val="24"/>
        </w:rPr>
        <w:tab/>
      </w:r>
      <w:r w:rsidRPr="000F2AF6">
        <w:rPr>
          <w:rFonts w:ascii="Van Condensed Pro" w:hAnsi="Van Condensed Pro"/>
          <w:b/>
          <w:color w:val="2A255E"/>
          <w:sz w:val="24"/>
        </w:rPr>
        <w:t>QUESTIONS GÉNÉRALES SUR LE PAYS</w:t>
      </w:r>
    </w:p>
    <w:tbl>
      <w:tblPr>
        <w:tblStyle w:val="TableGrid"/>
        <w:tblW w:w="10525" w:type="dxa"/>
        <w:tblLook w:val="04A0" w:firstRow="1" w:lastRow="0" w:firstColumn="1" w:lastColumn="0" w:noHBand="0" w:noVBand="1"/>
      </w:tblPr>
      <w:tblGrid>
        <w:gridCol w:w="10525"/>
      </w:tblGrid>
      <w:tr w:rsidR="000F2AF6" w:rsidRPr="001D7106" w:rsidTr="00F34856">
        <w:tc>
          <w:tcPr>
            <w:tcW w:w="10525" w:type="dxa"/>
          </w:tcPr>
          <w:p w:rsidR="000F2AF6" w:rsidRPr="000F2AF6" w:rsidRDefault="000F2AF6" w:rsidP="000F2AF6">
            <w:pPr>
              <w:spacing w:after="120"/>
              <w:ind w:left="394"/>
              <w:rPr>
                <w:rFonts w:ascii="Lato Light" w:hAnsi="Lato Light"/>
                <w:sz w:val="20"/>
                <w:lang w:val="fr-FR"/>
              </w:rPr>
            </w:pPr>
            <w:r>
              <w:rPr>
                <w:rFonts w:ascii="Lato Light" w:hAnsi="Lato Light"/>
                <w:sz w:val="20"/>
                <w:lang w:val="fr-FR"/>
              </w:rPr>
              <w:t xml:space="preserve">2.1   </w:t>
            </w:r>
            <w:r w:rsidRPr="000F2AF6">
              <w:rPr>
                <w:rFonts w:ascii="Lato Light" w:hAnsi="Lato Light"/>
                <w:sz w:val="20"/>
                <w:lang w:val="fr-FR"/>
              </w:rPr>
              <w:t>Aurez-vous besoin d’obtenir une autorisation gouvernementale ou toute autre</w:t>
            </w:r>
            <w:r>
              <w:rPr>
                <w:rFonts w:ascii="Lato Light" w:hAnsi="Lato Light"/>
                <w:sz w:val="20"/>
                <w:lang w:val="fr-FR"/>
              </w:rPr>
              <w:t xml:space="preserve"> permission pour l’organisation </w:t>
            </w:r>
            <w:r w:rsidRPr="000F2AF6">
              <w:rPr>
                <w:rFonts w:ascii="Lato Light" w:hAnsi="Lato Light"/>
                <w:sz w:val="20"/>
                <w:lang w:val="fr-FR"/>
              </w:rPr>
              <w:t>de la Conférence dans votre pays. Si c’est le cas, anticipez-vous des difficultés pour les obtenir.</w:t>
            </w:r>
          </w:p>
          <w:p w:rsidR="000F2AF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090F56" w:rsidRDefault="000F2AF6" w:rsidP="00F34856">
            <w:pPr>
              <w:spacing w:after="120"/>
              <w:rPr>
                <w:rFonts w:ascii="Lato Light" w:hAnsi="Lato Light"/>
                <w:sz w:val="20"/>
                <w:lang w:val="fr-FR"/>
              </w:rPr>
            </w:pPr>
          </w:p>
        </w:tc>
      </w:tr>
      <w:tr w:rsidR="000F2AF6" w:rsidRPr="001D7106" w:rsidTr="00F34856">
        <w:tc>
          <w:tcPr>
            <w:tcW w:w="10525" w:type="dxa"/>
          </w:tcPr>
          <w:p w:rsidR="000F2AF6" w:rsidRPr="000F2AF6" w:rsidRDefault="000F2AF6" w:rsidP="000F2AF6">
            <w:pPr>
              <w:spacing w:after="120"/>
              <w:rPr>
                <w:rFonts w:ascii="Lato Light" w:hAnsi="Lato Light"/>
                <w:sz w:val="20"/>
                <w:szCs w:val="20"/>
                <w:lang w:val="fr-FR"/>
              </w:rPr>
            </w:pPr>
            <w:r w:rsidRPr="000F2AF6">
              <w:rPr>
                <w:rFonts w:ascii="Lato Light" w:hAnsi="Lato Light"/>
                <w:sz w:val="20"/>
                <w:szCs w:val="20"/>
                <w:lang w:val="fr-FR"/>
              </w:rPr>
              <w:t xml:space="preserve">   </w:t>
            </w:r>
            <w:r w:rsidR="00512CF4">
              <w:rPr>
                <w:rFonts w:ascii="Lato Light" w:hAnsi="Lato Light"/>
                <w:sz w:val="20"/>
                <w:szCs w:val="20"/>
                <w:lang w:val="fr-FR"/>
              </w:rPr>
              <w:t xml:space="preserve">   </w:t>
            </w:r>
            <w:r w:rsidRPr="000F2AF6">
              <w:rPr>
                <w:rFonts w:ascii="Lato Light" w:hAnsi="Lato Light"/>
                <w:sz w:val="20"/>
                <w:szCs w:val="20"/>
                <w:lang w:val="fr-FR"/>
              </w:rPr>
              <w:t xml:space="preserve">2.2   Veuillez décrire le niveau de soutien que vous attendez de la part de votre gouvernement national et/ou local </w:t>
            </w:r>
            <w:r>
              <w:rPr>
                <w:rFonts w:ascii="Lato Light" w:hAnsi="Lato Light"/>
                <w:sz w:val="20"/>
                <w:szCs w:val="20"/>
                <w:lang w:val="fr-FR"/>
              </w:rPr>
              <w:t xml:space="preserve">    </w:t>
            </w:r>
            <w:r w:rsidRPr="000F2AF6">
              <w:rPr>
                <w:rFonts w:ascii="Lato Light" w:hAnsi="Lato Light"/>
                <w:sz w:val="20"/>
                <w:szCs w:val="20"/>
                <w:lang w:val="fr-FR"/>
              </w:rPr>
              <w:lastRenderedPageBreak/>
              <w:t>pour l’accueil de la Conférence.</w:t>
            </w:r>
          </w:p>
          <w:p w:rsidR="000F2AF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090F56" w:rsidRDefault="000F2AF6" w:rsidP="00F34856">
            <w:pPr>
              <w:spacing w:after="120"/>
              <w:rPr>
                <w:rFonts w:ascii="Lato Light" w:hAnsi="Lato Light"/>
                <w:sz w:val="20"/>
                <w:lang w:val="fr-FR"/>
              </w:rPr>
            </w:pPr>
          </w:p>
        </w:tc>
      </w:tr>
      <w:tr w:rsidR="000F2AF6" w:rsidRPr="001D7106" w:rsidTr="00F34856">
        <w:tc>
          <w:tcPr>
            <w:tcW w:w="10525" w:type="dxa"/>
          </w:tcPr>
          <w:p w:rsidR="000F2AF6" w:rsidRPr="000F2AF6" w:rsidRDefault="000F2AF6" w:rsidP="000F2AF6">
            <w:pPr>
              <w:spacing w:after="120"/>
              <w:rPr>
                <w:rFonts w:ascii="Lato Light" w:hAnsi="Lato Light"/>
                <w:sz w:val="20"/>
                <w:lang w:val="fr-FR"/>
              </w:rPr>
            </w:pPr>
            <w:r>
              <w:rPr>
                <w:rFonts w:ascii="Lato Light" w:hAnsi="Lato Light"/>
                <w:sz w:val="20"/>
                <w:lang w:val="fr-FR"/>
              </w:rPr>
              <w:lastRenderedPageBreak/>
              <w:t xml:space="preserve">   </w:t>
            </w:r>
            <w:r w:rsidR="00512CF4">
              <w:rPr>
                <w:rFonts w:ascii="Lato Light" w:hAnsi="Lato Light"/>
                <w:sz w:val="20"/>
                <w:lang w:val="fr-FR"/>
              </w:rPr>
              <w:t xml:space="preserve">   </w:t>
            </w:r>
            <w:r>
              <w:rPr>
                <w:rFonts w:ascii="Lato Light" w:hAnsi="Lato Light"/>
                <w:sz w:val="20"/>
                <w:lang w:val="fr-FR"/>
              </w:rPr>
              <w:t xml:space="preserve">2.3   </w:t>
            </w:r>
            <w:r w:rsidRPr="000F2AF6">
              <w:rPr>
                <w:rFonts w:ascii="Lato Light" w:hAnsi="Lato Light"/>
                <w:sz w:val="20"/>
                <w:lang w:val="fr-FR"/>
              </w:rPr>
              <w:t>Veuillez décrire le niveau de soutien que vous attendez de la part de l’organisme de tourisme national et/ou local (par ex. Ministère du tourisme, Centre des congrès) pour l’accueil de la Conférence. Il peut s’agir d’un soutien d’ordre monétaire ou d’un appui non financier, ou sous la forme de conseils et de travail en réseau.</w:t>
            </w:r>
          </w:p>
          <w:p w:rsidR="000F2AF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090F56" w:rsidRDefault="000F2AF6" w:rsidP="00F34856">
            <w:pPr>
              <w:spacing w:after="120"/>
              <w:rPr>
                <w:rFonts w:ascii="Lato Light" w:hAnsi="Lato Light"/>
                <w:sz w:val="20"/>
                <w:lang w:val="fr-FR"/>
              </w:rPr>
            </w:pPr>
          </w:p>
        </w:tc>
      </w:tr>
      <w:tr w:rsidR="000F2AF6" w:rsidRPr="001D7106" w:rsidTr="00F34856">
        <w:tc>
          <w:tcPr>
            <w:tcW w:w="10525" w:type="dxa"/>
          </w:tcPr>
          <w:p w:rsidR="000F2AF6" w:rsidRPr="000F2AF6" w:rsidRDefault="000F2AF6" w:rsidP="000F2AF6">
            <w:pPr>
              <w:spacing w:after="120"/>
              <w:rPr>
                <w:rFonts w:ascii="Lato Light" w:hAnsi="Lato Light"/>
                <w:sz w:val="20"/>
                <w:lang w:val="fr-FR"/>
              </w:rPr>
            </w:pPr>
            <w:r>
              <w:rPr>
                <w:rFonts w:ascii="Lato Light" w:hAnsi="Lato Light"/>
                <w:sz w:val="20"/>
                <w:lang w:val="fr-FR"/>
              </w:rPr>
              <w:t xml:space="preserve">   </w:t>
            </w:r>
            <w:r w:rsidR="00512CF4">
              <w:rPr>
                <w:rFonts w:ascii="Lato Light" w:hAnsi="Lato Light"/>
                <w:sz w:val="20"/>
                <w:lang w:val="fr-FR"/>
              </w:rPr>
              <w:t xml:space="preserve">   </w:t>
            </w:r>
            <w:r>
              <w:rPr>
                <w:rFonts w:ascii="Lato Light" w:hAnsi="Lato Light"/>
                <w:sz w:val="20"/>
                <w:lang w:val="fr-FR"/>
              </w:rPr>
              <w:t xml:space="preserve">2.4   </w:t>
            </w:r>
            <w:r w:rsidRPr="000F2AF6">
              <w:rPr>
                <w:rFonts w:ascii="Lato Light" w:hAnsi="Lato Light"/>
                <w:sz w:val="20"/>
                <w:lang w:val="fr-FR"/>
              </w:rPr>
              <w:t>Il est impératif que tous les participants à la Conférence se sentent en sécurité avant, pendant et après l’événement. Veuillez fournir des informations sur la situation en matière de sécurité dans votre pays, y compris les mises en garde concernant les voyages qui sont en vigueur. Veuillez nous aviser de tout événement politique majeur (par ex. des élections) ou autres événements (par ex, sportifs) qui pourraient avoir lieu au cours de l’année de la Conférence.</w:t>
            </w:r>
          </w:p>
          <w:p w:rsidR="000F2AF6" w:rsidRPr="00090F56" w:rsidRDefault="000F2AF6" w:rsidP="00F34856">
            <w:pPr>
              <w:spacing w:after="120"/>
              <w:rPr>
                <w:rFonts w:ascii="Lato Light" w:hAnsi="Lato Light"/>
                <w:sz w:val="20"/>
                <w:lang w:val="fr-FR"/>
              </w:rPr>
            </w:pPr>
          </w:p>
          <w:p w:rsidR="000F2AF6" w:rsidRDefault="000F2AF6" w:rsidP="00F34856">
            <w:pPr>
              <w:spacing w:after="120"/>
              <w:rPr>
                <w:rFonts w:ascii="Lato Light" w:hAnsi="Lato Light"/>
                <w:sz w:val="20"/>
                <w:lang w:val="fr-FR"/>
              </w:rPr>
            </w:pPr>
          </w:p>
          <w:p w:rsidR="000F2AF6" w:rsidRPr="00090F56" w:rsidRDefault="000F2AF6" w:rsidP="00F34856">
            <w:pPr>
              <w:spacing w:after="120"/>
              <w:rPr>
                <w:rFonts w:ascii="Lato Light" w:hAnsi="Lato Light"/>
                <w:sz w:val="20"/>
                <w:lang w:val="fr-FR"/>
              </w:rPr>
            </w:pPr>
          </w:p>
        </w:tc>
      </w:tr>
      <w:tr w:rsidR="000F2AF6" w:rsidRPr="001D7106" w:rsidTr="00F34856">
        <w:tc>
          <w:tcPr>
            <w:tcW w:w="10525" w:type="dxa"/>
          </w:tcPr>
          <w:p w:rsidR="000F2AF6" w:rsidRPr="000F2AF6" w:rsidRDefault="000F2AF6" w:rsidP="000F2AF6">
            <w:pPr>
              <w:spacing w:after="120"/>
              <w:rPr>
                <w:rFonts w:ascii="Lato Light" w:hAnsi="Lato Light"/>
                <w:sz w:val="20"/>
                <w:lang w:val="fr-FR"/>
              </w:rPr>
            </w:pPr>
            <w:r>
              <w:rPr>
                <w:rFonts w:ascii="Lato Light" w:hAnsi="Lato Light"/>
                <w:sz w:val="20"/>
                <w:lang w:val="fr-FR"/>
              </w:rPr>
              <w:t xml:space="preserve">  </w:t>
            </w:r>
            <w:r w:rsidR="00512CF4">
              <w:rPr>
                <w:rFonts w:ascii="Lato Light" w:hAnsi="Lato Light"/>
                <w:sz w:val="20"/>
                <w:lang w:val="fr-FR"/>
              </w:rPr>
              <w:t xml:space="preserve">   </w:t>
            </w:r>
            <w:r>
              <w:rPr>
                <w:rFonts w:ascii="Lato Light" w:hAnsi="Lato Light"/>
                <w:sz w:val="20"/>
                <w:lang w:val="fr-FR"/>
              </w:rPr>
              <w:t xml:space="preserve"> 2.5   </w:t>
            </w:r>
            <w:r w:rsidRPr="000F2AF6">
              <w:rPr>
                <w:rFonts w:ascii="Lato Light" w:hAnsi="Lato Light"/>
                <w:sz w:val="20"/>
                <w:lang w:val="fr-FR"/>
              </w:rPr>
              <w:t>Veuillez décrire la procédure d’obtention de visa pour les participants des OM, notamment des renseignements sur certaines difficultés qui peuvent survenir.</w:t>
            </w:r>
          </w:p>
          <w:p w:rsidR="000F2AF6" w:rsidRDefault="000F2AF6" w:rsidP="00F34856">
            <w:pPr>
              <w:spacing w:after="120"/>
              <w:rPr>
                <w:rFonts w:ascii="Lato Light" w:hAnsi="Lato Light"/>
                <w:sz w:val="20"/>
                <w:lang w:val="fr-FR"/>
              </w:rPr>
            </w:pPr>
          </w:p>
          <w:p w:rsidR="000F2AF6" w:rsidRPr="00090F56" w:rsidRDefault="000F2AF6" w:rsidP="00F34856">
            <w:pPr>
              <w:spacing w:after="120"/>
              <w:rPr>
                <w:rFonts w:ascii="Lato Light" w:hAnsi="Lato Light"/>
                <w:sz w:val="20"/>
                <w:lang w:val="fr-FR"/>
              </w:rPr>
            </w:pPr>
          </w:p>
        </w:tc>
      </w:tr>
    </w:tbl>
    <w:p w:rsidR="000F2AF6" w:rsidRPr="00BD6BEE" w:rsidRDefault="000F2AF6" w:rsidP="000F2AF6">
      <w:pPr>
        <w:spacing w:after="120"/>
        <w:rPr>
          <w:rFonts w:ascii="Lato Light" w:hAnsi="Lato Light"/>
          <w:sz w:val="18"/>
        </w:rPr>
      </w:pPr>
    </w:p>
    <w:p w:rsidR="000F2AF6" w:rsidRPr="00512CF4" w:rsidRDefault="000F2AF6" w:rsidP="000F2AF6">
      <w:pPr>
        <w:spacing w:after="120"/>
        <w:rPr>
          <w:rFonts w:ascii="Lato Light" w:hAnsi="Lato Light"/>
          <w:b/>
          <w:sz w:val="20"/>
        </w:rPr>
      </w:pPr>
      <w:r w:rsidRPr="00512CF4">
        <w:rPr>
          <w:rFonts w:ascii="Lato Light" w:hAnsi="Lato Light"/>
          <w:b/>
          <w:sz w:val="20"/>
        </w:rPr>
        <w:t>Proposé par:</w:t>
      </w:r>
    </w:p>
    <w:tbl>
      <w:tblPr>
        <w:tblStyle w:val="TableGrid"/>
        <w:tblW w:w="0" w:type="auto"/>
        <w:tblInd w:w="887" w:type="dxa"/>
        <w:tblLook w:val="04A0" w:firstRow="1" w:lastRow="0" w:firstColumn="1" w:lastColumn="0" w:noHBand="0" w:noVBand="1"/>
      </w:tblPr>
      <w:tblGrid>
        <w:gridCol w:w="4508"/>
        <w:gridCol w:w="4508"/>
      </w:tblGrid>
      <w:tr w:rsidR="000F2AF6" w:rsidRPr="000F2AF6" w:rsidTr="00512CF4">
        <w:trPr>
          <w:trHeight w:val="580"/>
        </w:trPr>
        <w:tc>
          <w:tcPr>
            <w:tcW w:w="4508" w:type="dxa"/>
          </w:tcPr>
          <w:p w:rsidR="000F2AF6" w:rsidRPr="000F2AF6" w:rsidRDefault="000F2AF6" w:rsidP="00F34856">
            <w:pPr>
              <w:spacing w:after="120"/>
              <w:rPr>
                <w:rFonts w:ascii="Lato Light" w:hAnsi="Lato Light"/>
                <w:sz w:val="20"/>
              </w:rPr>
            </w:pPr>
            <w:r w:rsidRPr="000F2AF6">
              <w:rPr>
                <w:rFonts w:ascii="Lato Light" w:hAnsi="Lato Light"/>
                <w:sz w:val="20"/>
              </w:rPr>
              <w:t>Signature</w:t>
            </w:r>
          </w:p>
        </w:tc>
        <w:tc>
          <w:tcPr>
            <w:tcW w:w="4508" w:type="dxa"/>
          </w:tcPr>
          <w:p w:rsidR="000F2AF6" w:rsidRPr="000F2AF6" w:rsidRDefault="000F2AF6" w:rsidP="00F34856">
            <w:pPr>
              <w:spacing w:after="120"/>
              <w:rPr>
                <w:rFonts w:ascii="Lato Light" w:hAnsi="Lato Light"/>
                <w:sz w:val="20"/>
              </w:rPr>
            </w:pPr>
          </w:p>
        </w:tc>
      </w:tr>
      <w:tr w:rsidR="000F2AF6" w:rsidRPr="000F2AF6" w:rsidTr="00512CF4">
        <w:trPr>
          <w:trHeight w:val="580"/>
        </w:trPr>
        <w:tc>
          <w:tcPr>
            <w:tcW w:w="4508" w:type="dxa"/>
          </w:tcPr>
          <w:p w:rsidR="000F2AF6" w:rsidRPr="000F2AF6" w:rsidRDefault="000F2AF6" w:rsidP="00F34856">
            <w:pPr>
              <w:spacing w:after="120"/>
              <w:rPr>
                <w:rFonts w:ascii="Lato Light" w:hAnsi="Lato Light"/>
                <w:sz w:val="20"/>
              </w:rPr>
            </w:pPr>
            <w:r w:rsidRPr="000F2AF6">
              <w:rPr>
                <w:rFonts w:ascii="Lato Light" w:hAnsi="Lato Light"/>
                <w:sz w:val="20"/>
              </w:rPr>
              <w:t>Nom</w:t>
            </w:r>
          </w:p>
        </w:tc>
        <w:tc>
          <w:tcPr>
            <w:tcW w:w="4508" w:type="dxa"/>
          </w:tcPr>
          <w:p w:rsidR="000F2AF6" w:rsidRPr="000F2AF6" w:rsidRDefault="000F2AF6" w:rsidP="00F34856">
            <w:pPr>
              <w:spacing w:after="120"/>
              <w:rPr>
                <w:rFonts w:ascii="Lato Light" w:hAnsi="Lato Light"/>
                <w:sz w:val="20"/>
              </w:rPr>
            </w:pPr>
          </w:p>
        </w:tc>
      </w:tr>
      <w:tr w:rsidR="000F2AF6" w:rsidRPr="000F2AF6" w:rsidTr="00512CF4">
        <w:trPr>
          <w:trHeight w:val="580"/>
        </w:trPr>
        <w:tc>
          <w:tcPr>
            <w:tcW w:w="4508" w:type="dxa"/>
          </w:tcPr>
          <w:p w:rsidR="000F2AF6" w:rsidRPr="000F2AF6" w:rsidRDefault="000F2AF6" w:rsidP="00F34856">
            <w:pPr>
              <w:spacing w:after="120"/>
              <w:rPr>
                <w:rFonts w:ascii="Lato Light" w:hAnsi="Lato Light"/>
                <w:sz w:val="20"/>
              </w:rPr>
            </w:pPr>
            <w:r w:rsidRPr="000F2AF6">
              <w:rPr>
                <w:rFonts w:ascii="Lato Light" w:hAnsi="Lato Light"/>
                <w:sz w:val="20"/>
              </w:rPr>
              <w:t>Position dans le MO</w:t>
            </w:r>
          </w:p>
        </w:tc>
        <w:tc>
          <w:tcPr>
            <w:tcW w:w="4508" w:type="dxa"/>
          </w:tcPr>
          <w:p w:rsidR="000F2AF6" w:rsidRPr="000F2AF6" w:rsidRDefault="000F2AF6" w:rsidP="00F34856">
            <w:pPr>
              <w:spacing w:after="120"/>
              <w:rPr>
                <w:rFonts w:ascii="Lato Light" w:hAnsi="Lato Light"/>
                <w:sz w:val="20"/>
              </w:rPr>
            </w:pPr>
          </w:p>
        </w:tc>
      </w:tr>
      <w:tr w:rsidR="000F2AF6" w:rsidRPr="000F2AF6" w:rsidTr="00512CF4">
        <w:trPr>
          <w:trHeight w:val="580"/>
        </w:trPr>
        <w:tc>
          <w:tcPr>
            <w:tcW w:w="4508" w:type="dxa"/>
          </w:tcPr>
          <w:p w:rsidR="000F2AF6" w:rsidRPr="000F2AF6" w:rsidRDefault="000F2AF6" w:rsidP="00F34856">
            <w:pPr>
              <w:spacing w:after="120"/>
              <w:rPr>
                <w:rFonts w:ascii="Lato Light" w:hAnsi="Lato Light"/>
                <w:sz w:val="20"/>
              </w:rPr>
            </w:pPr>
            <w:r w:rsidRPr="000F2AF6">
              <w:rPr>
                <w:rFonts w:ascii="Lato Light" w:hAnsi="Lato Light"/>
                <w:sz w:val="20"/>
              </w:rPr>
              <w:t>Coordonnées (email et numéro de téléphone)</w:t>
            </w:r>
          </w:p>
        </w:tc>
        <w:tc>
          <w:tcPr>
            <w:tcW w:w="4508" w:type="dxa"/>
          </w:tcPr>
          <w:p w:rsidR="000F2AF6" w:rsidRPr="000F2AF6" w:rsidRDefault="000F2AF6" w:rsidP="00F34856">
            <w:pPr>
              <w:spacing w:after="120"/>
              <w:rPr>
                <w:rFonts w:ascii="Lato Light" w:hAnsi="Lato Light"/>
                <w:sz w:val="20"/>
              </w:rPr>
            </w:pPr>
          </w:p>
        </w:tc>
      </w:tr>
      <w:tr w:rsidR="000F2AF6" w:rsidRPr="000F2AF6" w:rsidTr="00512CF4">
        <w:trPr>
          <w:trHeight w:val="580"/>
        </w:trPr>
        <w:tc>
          <w:tcPr>
            <w:tcW w:w="4508" w:type="dxa"/>
          </w:tcPr>
          <w:p w:rsidR="000F2AF6" w:rsidRPr="000F2AF6" w:rsidRDefault="000F2AF6" w:rsidP="00F34856">
            <w:pPr>
              <w:spacing w:after="120"/>
              <w:rPr>
                <w:rFonts w:ascii="Lato Light" w:hAnsi="Lato Light"/>
                <w:sz w:val="20"/>
              </w:rPr>
            </w:pPr>
            <w:r w:rsidRPr="000F2AF6">
              <w:rPr>
                <w:rFonts w:ascii="Lato Light" w:hAnsi="Lato Light"/>
                <w:sz w:val="20"/>
              </w:rPr>
              <w:t>Date</w:t>
            </w:r>
          </w:p>
        </w:tc>
        <w:tc>
          <w:tcPr>
            <w:tcW w:w="4508" w:type="dxa"/>
          </w:tcPr>
          <w:p w:rsidR="000F2AF6" w:rsidRPr="000F2AF6" w:rsidRDefault="000F2AF6" w:rsidP="00F34856">
            <w:pPr>
              <w:spacing w:after="120"/>
              <w:rPr>
                <w:rFonts w:ascii="Lato Light" w:hAnsi="Lato Light"/>
                <w:sz w:val="20"/>
              </w:rPr>
            </w:pPr>
          </w:p>
        </w:tc>
      </w:tr>
    </w:tbl>
    <w:p w:rsidR="000F2AF6" w:rsidRPr="00BD6BEE" w:rsidRDefault="000F2AF6" w:rsidP="000F2AF6">
      <w:pPr>
        <w:spacing w:after="120"/>
        <w:rPr>
          <w:rFonts w:ascii="Lato Light" w:hAnsi="Lato Light"/>
          <w:b/>
          <w:sz w:val="18"/>
        </w:rPr>
      </w:pPr>
    </w:p>
    <w:p w:rsidR="000F2AF6" w:rsidRPr="000F2AF6" w:rsidRDefault="000F2AF6">
      <w:pPr>
        <w:rPr>
          <w:rFonts w:ascii="Lato Light" w:hAnsi="Lato Light"/>
          <w:sz w:val="20"/>
          <w:szCs w:val="20"/>
        </w:rPr>
      </w:pPr>
    </w:p>
    <w:sectPr w:rsidR="000F2AF6" w:rsidRPr="000F2AF6" w:rsidSect="000F2AF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F6" w:rsidRDefault="000F2AF6" w:rsidP="000F2AF6">
      <w:pPr>
        <w:spacing w:after="0" w:line="240" w:lineRule="auto"/>
      </w:pPr>
      <w:r>
        <w:separator/>
      </w:r>
    </w:p>
  </w:endnote>
  <w:endnote w:type="continuationSeparator" w:id="0">
    <w:p w:rsidR="000F2AF6" w:rsidRDefault="000F2AF6" w:rsidP="000F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n Condensed Pro">
    <w:panose1 w:val="00000000000000000000"/>
    <w:charset w:val="00"/>
    <w:family w:val="modern"/>
    <w:notTrueType/>
    <w:pitch w:val="variable"/>
    <w:sig w:usb0="A00002AF" w:usb1="4000206B" w:usb2="00000000" w:usb3="00000000" w:csb0="00000097" w:csb1="00000000"/>
  </w:font>
  <w:font w:name="Lato">
    <w:altName w:val="Calibri Light"/>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F6" w:rsidRDefault="000F2AF6" w:rsidP="000F2AF6">
      <w:pPr>
        <w:spacing w:after="0" w:line="240" w:lineRule="auto"/>
      </w:pPr>
      <w:r>
        <w:separator/>
      </w:r>
    </w:p>
  </w:footnote>
  <w:footnote w:type="continuationSeparator" w:id="0">
    <w:p w:rsidR="000F2AF6" w:rsidRDefault="000F2AF6" w:rsidP="000F2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F6" w:rsidRDefault="000F2AF6">
    <w:pPr>
      <w:pStyle w:val="Header"/>
    </w:pPr>
    <w:r>
      <w:rPr>
        <w:noProof/>
        <w:lang w:val="en-US"/>
      </w:rPr>
      <w:drawing>
        <wp:anchor distT="0" distB="0" distL="114300" distR="114300" simplePos="0" relativeHeight="251659264" behindDoc="0" locked="0" layoutInCell="1" allowOverlap="1" wp14:anchorId="6528B1EF" wp14:editId="653F108A">
          <wp:simplePos x="0" y="0"/>
          <wp:positionH relativeFrom="margin">
            <wp:posOffset>5267325</wp:posOffset>
          </wp:positionH>
          <wp:positionV relativeFrom="paragraph">
            <wp:posOffset>-400050</wp:posOffset>
          </wp:positionV>
          <wp:extent cx="1802765" cy="7442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99"/>
                  <a:stretch>
                    <a:fillRect/>
                  </a:stretch>
                </pic:blipFill>
                <pic:spPr bwMode="auto">
                  <a:xfrm>
                    <a:off x="0" y="0"/>
                    <a:ext cx="18027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AF6" w:rsidRDefault="000F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D8"/>
    <w:multiLevelType w:val="multilevel"/>
    <w:tmpl w:val="4496BB2A"/>
    <w:lvl w:ilvl="0">
      <w:start w:val="1"/>
      <w:numFmt w:val="decimal"/>
      <w:lvlText w:val="%1."/>
      <w:lvlJc w:val="left"/>
      <w:pPr>
        <w:ind w:left="720"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32FEC"/>
    <w:multiLevelType w:val="multilevel"/>
    <w:tmpl w:val="63D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60DFD"/>
    <w:multiLevelType w:val="multilevel"/>
    <w:tmpl w:val="4496BB2A"/>
    <w:lvl w:ilvl="0">
      <w:start w:val="1"/>
      <w:numFmt w:val="decimal"/>
      <w:lvlText w:val="%1."/>
      <w:lvlJc w:val="left"/>
      <w:pPr>
        <w:ind w:left="720"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F6"/>
    <w:rsid w:val="000F2AF6"/>
    <w:rsid w:val="001D75F3"/>
    <w:rsid w:val="00512CF4"/>
    <w:rsid w:val="00FE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AF6"/>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0F2AF6"/>
    <w:rPr>
      <w:color w:val="0563C1" w:themeColor="hyperlink"/>
      <w:u w:val="single"/>
    </w:rPr>
  </w:style>
  <w:style w:type="table" w:styleId="TableGrid">
    <w:name w:val="Table Grid"/>
    <w:basedOn w:val="TableNormal"/>
    <w:uiPriority w:val="39"/>
    <w:rsid w:val="000F2AF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AF6"/>
    <w:pPr>
      <w:spacing w:after="0" w:line="240" w:lineRule="auto"/>
      <w:ind w:left="720"/>
      <w:contextualSpacing/>
    </w:pPr>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0F2AF6"/>
    <w:rPr>
      <w:vertAlign w:val="superscript"/>
    </w:rPr>
  </w:style>
  <w:style w:type="paragraph" w:styleId="Header">
    <w:name w:val="header"/>
    <w:basedOn w:val="Normal"/>
    <w:link w:val="HeaderChar"/>
    <w:uiPriority w:val="99"/>
    <w:unhideWhenUsed/>
    <w:rsid w:val="000F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F6"/>
    <w:rPr>
      <w:lang w:val="en-GB"/>
    </w:rPr>
  </w:style>
  <w:style w:type="paragraph" w:styleId="Footer">
    <w:name w:val="footer"/>
    <w:basedOn w:val="Normal"/>
    <w:link w:val="FooterChar"/>
    <w:uiPriority w:val="99"/>
    <w:unhideWhenUsed/>
    <w:rsid w:val="000F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F6"/>
    <w:rPr>
      <w:lang w:val="en-GB"/>
    </w:rPr>
  </w:style>
  <w:style w:type="paragraph" w:styleId="BalloonText">
    <w:name w:val="Balloon Text"/>
    <w:basedOn w:val="Normal"/>
    <w:link w:val="BalloonTextChar"/>
    <w:uiPriority w:val="99"/>
    <w:semiHidden/>
    <w:unhideWhenUsed/>
    <w:rsid w:val="00F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3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AF6"/>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0F2AF6"/>
    <w:rPr>
      <w:color w:val="0563C1" w:themeColor="hyperlink"/>
      <w:u w:val="single"/>
    </w:rPr>
  </w:style>
  <w:style w:type="table" w:styleId="TableGrid">
    <w:name w:val="Table Grid"/>
    <w:basedOn w:val="TableNormal"/>
    <w:uiPriority w:val="39"/>
    <w:rsid w:val="000F2AF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AF6"/>
    <w:pPr>
      <w:spacing w:after="0" w:line="240" w:lineRule="auto"/>
      <w:ind w:left="720"/>
      <w:contextualSpacing/>
    </w:pPr>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0F2AF6"/>
    <w:rPr>
      <w:vertAlign w:val="superscript"/>
    </w:rPr>
  </w:style>
  <w:style w:type="paragraph" w:styleId="Header">
    <w:name w:val="header"/>
    <w:basedOn w:val="Normal"/>
    <w:link w:val="HeaderChar"/>
    <w:uiPriority w:val="99"/>
    <w:unhideWhenUsed/>
    <w:rsid w:val="000F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F6"/>
    <w:rPr>
      <w:lang w:val="en-GB"/>
    </w:rPr>
  </w:style>
  <w:style w:type="paragraph" w:styleId="Footer">
    <w:name w:val="footer"/>
    <w:basedOn w:val="Normal"/>
    <w:link w:val="FooterChar"/>
    <w:uiPriority w:val="99"/>
    <w:unhideWhenUsed/>
    <w:rsid w:val="000F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F6"/>
    <w:rPr>
      <w:lang w:val="en-GB"/>
    </w:rPr>
  </w:style>
  <w:style w:type="paragraph" w:styleId="BalloonText">
    <w:name w:val="Balloon Text"/>
    <w:basedOn w:val="Normal"/>
    <w:link w:val="BalloonTextChar"/>
    <w:uiPriority w:val="99"/>
    <w:semiHidden/>
    <w:unhideWhenUsed/>
    <w:rsid w:val="00F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3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ReCo@waggg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Croker</dc:creator>
  <cp:lastModifiedBy>Claire Denton</cp:lastModifiedBy>
  <cp:revision>2</cp:revision>
  <dcterms:created xsi:type="dcterms:W3CDTF">2019-01-18T09:28:00Z</dcterms:created>
  <dcterms:modified xsi:type="dcterms:W3CDTF">2019-01-18T09:28:00Z</dcterms:modified>
</cp:coreProperties>
</file>